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B9FA" w14:textId="77777777" w:rsidR="00B83B5F" w:rsidRDefault="007C3FA7" w:rsidP="007C3FA7">
      <w:pPr>
        <w:spacing w:after="0"/>
      </w:pPr>
      <w:r>
        <w:rPr>
          <w:noProof/>
          <w:lang w:eastAsia="it-IT"/>
        </w:rPr>
        <w:drawing>
          <wp:inline distT="0" distB="0" distL="0" distR="0" wp14:anchorId="0A6FCFC0" wp14:editId="7E81AFE5">
            <wp:extent cx="2124075" cy="417945"/>
            <wp:effectExtent l="0" t="0" r="0" b="1270"/>
            <wp:docPr id="1" name="Immagine 1" descr="barra_BW_giunta"/>
            <wp:cNvGraphicFramePr/>
            <a:graphic xmlns:a="http://schemas.openxmlformats.org/drawingml/2006/main">
              <a:graphicData uri="http://schemas.openxmlformats.org/drawingml/2006/picture">
                <pic:pic xmlns:pic="http://schemas.openxmlformats.org/drawingml/2006/picture">
                  <pic:nvPicPr>
                    <pic:cNvPr id="1" name="Immagine 1" descr="barra_BW_giunt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417945"/>
                    </a:xfrm>
                    <a:prstGeom prst="rect">
                      <a:avLst/>
                    </a:prstGeom>
                    <a:noFill/>
                    <a:ln>
                      <a:noFill/>
                    </a:ln>
                  </pic:spPr>
                </pic:pic>
              </a:graphicData>
            </a:graphic>
          </wp:inline>
        </w:drawing>
      </w:r>
      <w:r>
        <w:tab/>
      </w:r>
      <w:r>
        <w:tab/>
      </w:r>
    </w:p>
    <w:p w14:paraId="03E782BE" w14:textId="77777777" w:rsidR="007C3FA7" w:rsidRDefault="007C3FA7" w:rsidP="007C3FA7">
      <w:pPr>
        <w:spacing w:after="0" w:line="240" w:lineRule="auto"/>
        <w:ind w:left="135" w:hanging="135"/>
        <w:rPr>
          <w:rFonts w:ascii="Times New Roman" w:hAnsi="Times New Roman" w:cs="Times New Roman"/>
          <w:i/>
          <w:sz w:val="20"/>
        </w:rPr>
      </w:pPr>
    </w:p>
    <w:p w14:paraId="638F5B1C" w14:textId="77777777" w:rsidR="001B3340" w:rsidRDefault="009F0F90" w:rsidP="002D620B">
      <w:pPr>
        <w:spacing w:after="0" w:line="240" w:lineRule="auto"/>
        <w:ind w:left="135" w:hanging="135"/>
        <w:rPr>
          <w:rFonts w:ascii="Times New Roman" w:hAnsi="Times New Roman" w:cs="Times New Roman"/>
          <w:b/>
        </w:rPr>
      </w:pPr>
      <w:r>
        <w:rPr>
          <w:rFonts w:ascii="Times New Roman" w:hAnsi="Times New Roman" w:cs="Times New Roman"/>
          <w:b/>
        </w:rPr>
        <w:t xml:space="preserve">Modulo da allegare </w:t>
      </w:r>
      <w:r w:rsidR="001B3340">
        <w:rPr>
          <w:rFonts w:ascii="Times New Roman" w:hAnsi="Times New Roman" w:cs="Times New Roman"/>
          <w:b/>
        </w:rPr>
        <w:t xml:space="preserve">alla comunicazione formale </w:t>
      </w:r>
      <w:r w:rsidR="002D620B">
        <w:rPr>
          <w:rFonts w:ascii="Times New Roman" w:hAnsi="Times New Roman" w:cs="Times New Roman"/>
          <w:b/>
        </w:rPr>
        <w:t>dell’Ente sanitario o socio sanitario</w:t>
      </w:r>
    </w:p>
    <w:p w14:paraId="0DA721D5" w14:textId="77777777" w:rsidR="001B3340" w:rsidRDefault="001B3340" w:rsidP="001B3340">
      <w:pPr>
        <w:spacing w:after="0" w:line="240" w:lineRule="auto"/>
        <w:ind w:left="135" w:hanging="135"/>
        <w:rPr>
          <w:rFonts w:ascii="Times New Roman" w:hAnsi="Times New Roman" w:cs="Times New Roman"/>
          <w:b/>
        </w:rPr>
      </w:pPr>
    </w:p>
    <w:p w14:paraId="563E9D47" w14:textId="77777777" w:rsidR="007C3FA7" w:rsidRDefault="00C356C5" w:rsidP="007C3FA7">
      <w:pPr>
        <w:spacing w:after="0" w:line="240" w:lineRule="auto"/>
        <w:ind w:left="135" w:hanging="135"/>
        <w:jc w:val="center"/>
        <w:rPr>
          <w:rFonts w:ascii="Times New Roman" w:hAnsi="Times New Roman" w:cs="Times New Roman"/>
          <w:b/>
        </w:rPr>
      </w:pPr>
      <w:r>
        <w:rPr>
          <w:rFonts w:ascii="Times New Roman" w:hAnsi="Times New Roman" w:cs="Times New Roman"/>
          <w:b/>
        </w:rPr>
        <w:t>NOMINATIVI</w:t>
      </w:r>
      <w:r w:rsidR="00EC5EE3">
        <w:rPr>
          <w:rFonts w:ascii="Times New Roman" w:hAnsi="Times New Roman" w:cs="Times New Roman"/>
          <w:b/>
        </w:rPr>
        <w:t xml:space="preserve"> DEI PROFESSIONISTI SANITARI E DEGLI OPERATORI SOCIO-SANITARI RECLUTATI TEMPORANEAMENTE AI SENSI DELL’ART. 34 D.L. 21/2022</w:t>
      </w:r>
    </w:p>
    <w:p w14:paraId="3B249D1C" w14:textId="77777777" w:rsidR="00EC5EE3" w:rsidRPr="002B4C00" w:rsidRDefault="00EC5EE3" w:rsidP="007C3FA7">
      <w:pPr>
        <w:spacing w:after="0" w:line="240" w:lineRule="auto"/>
        <w:ind w:left="135" w:hanging="135"/>
        <w:jc w:val="center"/>
        <w:rPr>
          <w:rFonts w:ascii="Times New Roman" w:hAnsi="Times New Roman" w:cs="Times New Roman"/>
          <w:b/>
          <w:sz w:val="16"/>
        </w:rPr>
      </w:pPr>
    </w:p>
    <w:p w14:paraId="06AC1FBB" w14:textId="77777777" w:rsidR="00EC5EE3" w:rsidRPr="002B4C00" w:rsidRDefault="00EC5EE3" w:rsidP="007C3FA7">
      <w:pPr>
        <w:spacing w:after="0" w:line="240" w:lineRule="auto"/>
        <w:ind w:left="135" w:hanging="135"/>
        <w:jc w:val="center"/>
        <w:rPr>
          <w:rFonts w:ascii="Times New Roman" w:hAnsi="Times New Roman" w:cs="Times New Roman"/>
          <w:b/>
          <w:sz w:val="16"/>
        </w:rPr>
      </w:pPr>
    </w:p>
    <w:p w14:paraId="1449F345" w14:textId="77777777" w:rsidR="007C3FA7" w:rsidRPr="00866CF2" w:rsidRDefault="00EC5EE3" w:rsidP="007C3FA7">
      <w:pPr>
        <w:spacing w:after="0" w:line="240" w:lineRule="auto"/>
        <w:ind w:left="135" w:hanging="135"/>
        <w:jc w:val="center"/>
        <w:rPr>
          <w:rFonts w:ascii="Times New Roman" w:hAnsi="Times New Roman" w:cs="Times New Roman"/>
        </w:rPr>
      </w:pPr>
      <w:r w:rsidRPr="00866CF2">
        <w:rPr>
          <w:rFonts w:ascii="Times New Roman" w:hAnsi="Times New Roman" w:cs="Times New Roman"/>
        </w:rPr>
        <w:t>COMPILAZIONE A CURA DEL DATORE DI LAVORO</w:t>
      </w:r>
    </w:p>
    <w:p w14:paraId="74066997" w14:textId="77777777" w:rsidR="00EC5EE3" w:rsidRPr="005F7B3A" w:rsidRDefault="00EC5EE3" w:rsidP="007C3FA7">
      <w:pPr>
        <w:spacing w:after="0" w:line="240" w:lineRule="auto"/>
        <w:ind w:left="135" w:hanging="135"/>
        <w:jc w:val="center"/>
        <w:rPr>
          <w:rFonts w:ascii="Times New Roman" w:hAnsi="Times New Roman" w:cs="Times New Roman"/>
          <w:i/>
          <w:sz w:val="18"/>
          <w:lang w:val="en-US"/>
        </w:rPr>
      </w:pPr>
    </w:p>
    <w:p w14:paraId="350DC9A8" w14:textId="77777777" w:rsidR="007C3FA7" w:rsidRPr="005F7B3A" w:rsidRDefault="007C3FA7" w:rsidP="007C3FA7">
      <w:pPr>
        <w:spacing w:after="0" w:line="240" w:lineRule="auto"/>
        <w:ind w:left="6372"/>
        <w:rPr>
          <w:rFonts w:ascii="Times New Roman" w:hAnsi="Times New Roman" w:cs="Times New Roman"/>
          <w:i/>
          <w:sz w:val="18"/>
          <w:lang w:val="en-US"/>
        </w:rPr>
      </w:pPr>
    </w:p>
    <w:p w14:paraId="6CFDF8FC" w14:textId="77777777" w:rsidR="005665EA" w:rsidRPr="005F7B3A" w:rsidRDefault="005665EA" w:rsidP="00C356C5">
      <w:pPr>
        <w:spacing w:after="0" w:line="360" w:lineRule="auto"/>
        <w:ind w:right="-568"/>
        <w:rPr>
          <w:rFonts w:ascii="Times New Roman" w:hAnsi="Times New Roman" w:cs="Times New Roman"/>
          <w:sz w:val="20"/>
        </w:rPr>
      </w:pPr>
      <w:r w:rsidRPr="005F7B3A">
        <w:rPr>
          <w:rFonts w:ascii="Times New Roman" w:hAnsi="Times New Roman" w:cs="Times New Roman"/>
          <w:sz w:val="20"/>
        </w:rPr>
        <w:t>La sottoscritta / Il sottoscritto</w:t>
      </w:r>
      <w:r w:rsidR="005F7B3A" w:rsidRPr="005F7B3A">
        <w:rPr>
          <w:rFonts w:ascii="Times New Roman" w:hAnsi="Times New Roman" w:cs="Times New Roman"/>
          <w:b/>
          <w:sz w:val="20"/>
        </w:rPr>
        <w:t>*</w:t>
      </w:r>
    </w:p>
    <w:p w14:paraId="6645DC46" w14:textId="3F0C48F2" w:rsidR="005665EA" w:rsidRPr="005F7B3A" w:rsidRDefault="005665EA" w:rsidP="00C356C5">
      <w:pPr>
        <w:spacing w:after="0" w:line="480" w:lineRule="auto"/>
        <w:ind w:right="-568"/>
        <w:rPr>
          <w:rFonts w:ascii="Times New Roman" w:hAnsi="Times New Roman" w:cs="Times New Roman"/>
          <w:sz w:val="20"/>
        </w:rPr>
      </w:pPr>
      <w:r w:rsidRPr="005F7B3A">
        <w:rPr>
          <w:rFonts w:ascii="Times New Roman" w:hAnsi="Times New Roman" w:cs="Times New Roman"/>
          <w:sz w:val="20"/>
        </w:rPr>
        <w:t>Cognome __</w:t>
      </w:r>
      <w:r w:rsidR="00EC5EE3">
        <w:rPr>
          <w:rFonts w:ascii="Times New Roman" w:hAnsi="Times New Roman" w:cs="Times New Roman"/>
          <w:sz w:val="20"/>
        </w:rPr>
        <w:t>______________________________</w:t>
      </w:r>
      <w:r w:rsidR="006A04AF">
        <w:rPr>
          <w:rFonts w:ascii="Times New Roman" w:hAnsi="Times New Roman" w:cs="Times New Roman"/>
          <w:sz w:val="20"/>
        </w:rPr>
        <w:t>_ nome</w:t>
      </w:r>
      <w:r w:rsidR="00EC5EE3">
        <w:rPr>
          <w:rFonts w:ascii="Times New Roman" w:hAnsi="Times New Roman" w:cs="Times New Roman"/>
          <w:sz w:val="20"/>
        </w:rPr>
        <w:t xml:space="preserve"> </w:t>
      </w:r>
      <w:r w:rsidRPr="005F7B3A">
        <w:rPr>
          <w:rFonts w:ascii="Times New Roman" w:hAnsi="Times New Roman" w:cs="Times New Roman"/>
          <w:sz w:val="20"/>
        </w:rPr>
        <w:t>__________________________________</w:t>
      </w:r>
    </w:p>
    <w:p w14:paraId="212045AB" w14:textId="77777777" w:rsidR="00C356C5" w:rsidRDefault="00EC5EE3" w:rsidP="00C356C5">
      <w:pPr>
        <w:spacing w:after="0" w:line="480" w:lineRule="auto"/>
        <w:ind w:right="-568"/>
        <w:rPr>
          <w:rFonts w:ascii="Times New Roman" w:hAnsi="Times New Roman" w:cs="Times New Roman"/>
          <w:sz w:val="20"/>
        </w:rPr>
      </w:pPr>
      <w:r>
        <w:rPr>
          <w:rFonts w:ascii="Times New Roman" w:hAnsi="Times New Roman" w:cs="Times New Roman"/>
          <w:sz w:val="20"/>
        </w:rPr>
        <w:t xml:space="preserve">In qualità </w:t>
      </w:r>
      <w:r w:rsidR="005F7B3A" w:rsidRPr="005F7B3A">
        <w:rPr>
          <w:rFonts w:ascii="Times New Roman" w:hAnsi="Times New Roman" w:cs="Times New Roman"/>
          <w:sz w:val="20"/>
        </w:rPr>
        <w:t>di</w:t>
      </w:r>
      <w:r>
        <w:rPr>
          <w:rFonts w:ascii="Times New Roman" w:hAnsi="Times New Roman" w:cs="Times New Roman"/>
          <w:sz w:val="20"/>
        </w:rPr>
        <w:t xml:space="preserve"> </w:t>
      </w:r>
      <w:r w:rsidR="00E169CD" w:rsidRPr="00E169CD">
        <w:rPr>
          <w:rFonts w:ascii="Times New Roman" w:hAnsi="Times New Roman" w:cs="Times New Roman"/>
          <w:b/>
          <w:sz w:val="20"/>
        </w:rPr>
        <w:t>legale rappresentante</w:t>
      </w:r>
      <w:r w:rsidR="00C356C5">
        <w:rPr>
          <w:rFonts w:ascii="Times New Roman" w:hAnsi="Times New Roman" w:cs="Times New Roman"/>
          <w:b/>
          <w:sz w:val="20"/>
        </w:rPr>
        <w:t xml:space="preserve"> </w:t>
      </w:r>
      <w:r w:rsidR="00C356C5" w:rsidRPr="001B3340">
        <w:rPr>
          <w:rFonts w:ascii="Times New Roman" w:hAnsi="Times New Roman" w:cs="Times New Roman"/>
          <w:sz w:val="20"/>
        </w:rPr>
        <w:t>d</w:t>
      </w:r>
      <w:r w:rsidRPr="001B3340">
        <w:rPr>
          <w:rFonts w:ascii="Times New Roman" w:hAnsi="Times New Roman" w:cs="Times New Roman"/>
          <w:sz w:val="20"/>
        </w:rPr>
        <w:t>e</w:t>
      </w:r>
      <w:r>
        <w:rPr>
          <w:rFonts w:ascii="Times New Roman" w:hAnsi="Times New Roman" w:cs="Times New Roman"/>
          <w:sz w:val="20"/>
        </w:rPr>
        <w:t xml:space="preserve">lla struttura </w:t>
      </w:r>
      <w:r w:rsidR="00C356C5">
        <w:rPr>
          <w:rFonts w:ascii="Times New Roman" w:hAnsi="Times New Roman" w:cs="Times New Roman"/>
          <w:sz w:val="20"/>
        </w:rPr>
        <w:sym w:font="Symbol" w:char="F07F"/>
      </w:r>
      <w:r w:rsidR="00C356C5">
        <w:rPr>
          <w:rFonts w:ascii="Times New Roman" w:hAnsi="Times New Roman" w:cs="Times New Roman"/>
          <w:sz w:val="20"/>
        </w:rPr>
        <w:t xml:space="preserve"> sanitaria  </w:t>
      </w:r>
      <w:r w:rsidR="00C356C5">
        <w:rPr>
          <w:rFonts w:ascii="Times New Roman" w:hAnsi="Times New Roman" w:cs="Times New Roman"/>
          <w:sz w:val="20"/>
        </w:rPr>
        <w:sym w:font="Symbol" w:char="F07F"/>
      </w:r>
      <w:r>
        <w:rPr>
          <w:rFonts w:ascii="Times New Roman" w:hAnsi="Times New Roman" w:cs="Times New Roman"/>
          <w:sz w:val="20"/>
        </w:rPr>
        <w:t xml:space="preserve"> sociosanitaria </w:t>
      </w:r>
      <w:r w:rsidR="00C356C5">
        <w:rPr>
          <w:rFonts w:ascii="Times New Roman" w:hAnsi="Times New Roman" w:cs="Times New Roman"/>
          <w:sz w:val="20"/>
        </w:rPr>
        <w:t xml:space="preserve"> </w:t>
      </w:r>
      <w:r w:rsidR="00C356C5">
        <w:rPr>
          <w:rFonts w:ascii="Times New Roman" w:hAnsi="Times New Roman" w:cs="Times New Roman"/>
          <w:sz w:val="20"/>
        </w:rPr>
        <w:sym w:font="Symbol" w:char="F07F"/>
      </w:r>
      <w:r>
        <w:rPr>
          <w:rFonts w:ascii="Times New Roman" w:hAnsi="Times New Roman" w:cs="Times New Roman"/>
          <w:sz w:val="20"/>
        </w:rPr>
        <w:t xml:space="preserve"> pubblica</w:t>
      </w:r>
      <w:r w:rsidR="00C356C5">
        <w:rPr>
          <w:rFonts w:ascii="Times New Roman" w:hAnsi="Times New Roman" w:cs="Times New Roman"/>
          <w:sz w:val="20"/>
        </w:rPr>
        <w:t xml:space="preserve">  </w:t>
      </w:r>
      <w:r w:rsidR="00C356C5">
        <w:rPr>
          <w:rFonts w:ascii="Times New Roman" w:hAnsi="Times New Roman" w:cs="Times New Roman"/>
          <w:sz w:val="20"/>
        </w:rPr>
        <w:sym w:font="Symbol" w:char="F07F"/>
      </w:r>
      <w:r w:rsidR="00C356C5">
        <w:rPr>
          <w:rFonts w:ascii="Times New Roman" w:hAnsi="Times New Roman" w:cs="Times New Roman"/>
          <w:sz w:val="20"/>
        </w:rPr>
        <w:t xml:space="preserve"> </w:t>
      </w:r>
      <w:r>
        <w:rPr>
          <w:rFonts w:ascii="Times New Roman" w:hAnsi="Times New Roman" w:cs="Times New Roman"/>
          <w:sz w:val="20"/>
        </w:rPr>
        <w:t xml:space="preserve"> privata (</w:t>
      </w:r>
      <w:r w:rsidRPr="00EC5EE3">
        <w:rPr>
          <w:rFonts w:ascii="Times New Roman" w:hAnsi="Times New Roman" w:cs="Times New Roman"/>
          <w:i/>
          <w:sz w:val="20"/>
        </w:rPr>
        <w:t>barrare</w:t>
      </w:r>
      <w:r>
        <w:rPr>
          <w:rFonts w:ascii="Times New Roman" w:hAnsi="Times New Roman" w:cs="Times New Roman"/>
          <w:sz w:val="20"/>
        </w:rPr>
        <w:t xml:space="preserve">)  </w:t>
      </w:r>
    </w:p>
    <w:p w14:paraId="6E1D7B99" w14:textId="77777777" w:rsidR="00EC5EE3" w:rsidRDefault="00C356C5" w:rsidP="00C356C5">
      <w:pPr>
        <w:spacing w:after="0" w:line="480" w:lineRule="auto"/>
        <w:ind w:right="-568"/>
        <w:rPr>
          <w:rFonts w:ascii="Times New Roman" w:hAnsi="Times New Roman" w:cs="Times New Roman"/>
          <w:sz w:val="20"/>
        </w:rPr>
      </w:pPr>
      <w:r>
        <w:rPr>
          <w:rFonts w:ascii="Times New Roman" w:hAnsi="Times New Roman" w:cs="Times New Roman"/>
          <w:sz w:val="20"/>
        </w:rPr>
        <w:t xml:space="preserve">denominata: </w:t>
      </w:r>
      <w:r w:rsidR="00EC5EE3">
        <w:rPr>
          <w:rFonts w:ascii="Times New Roman" w:hAnsi="Times New Roman" w:cs="Times New Roman"/>
          <w:sz w:val="20"/>
        </w:rPr>
        <w:t>________ _________________________________________________________________________________</w:t>
      </w:r>
    </w:p>
    <w:p w14:paraId="7C1B8B8C" w14:textId="77777777" w:rsidR="00EC5EE3" w:rsidRPr="005F7B3A" w:rsidRDefault="00EC5EE3" w:rsidP="00C356C5">
      <w:pPr>
        <w:spacing w:after="0" w:line="480" w:lineRule="auto"/>
        <w:ind w:right="-568"/>
        <w:rPr>
          <w:rFonts w:ascii="Times New Roman" w:hAnsi="Times New Roman" w:cs="Times New Roman"/>
          <w:sz w:val="20"/>
        </w:rPr>
      </w:pPr>
      <w:r>
        <w:rPr>
          <w:rFonts w:ascii="Times New Roman" w:hAnsi="Times New Roman" w:cs="Times New Roman"/>
          <w:sz w:val="20"/>
        </w:rPr>
        <w:t>Con sede legale in __________________________________</w:t>
      </w:r>
      <w:r w:rsidR="009F0F90">
        <w:rPr>
          <w:rFonts w:ascii="Times New Roman" w:hAnsi="Times New Roman" w:cs="Times New Roman"/>
          <w:sz w:val="20"/>
        </w:rPr>
        <w:t>____ _______________Provincia: _________________</w:t>
      </w:r>
    </w:p>
    <w:p w14:paraId="47C57A83" w14:textId="77777777" w:rsidR="005665EA" w:rsidRDefault="005665EA" w:rsidP="00C356C5">
      <w:pPr>
        <w:spacing w:after="0" w:line="480" w:lineRule="auto"/>
        <w:ind w:right="-568"/>
        <w:rPr>
          <w:rFonts w:ascii="Times New Roman" w:hAnsi="Times New Roman" w:cs="Times New Roman"/>
          <w:sz w:val="20"/>
        </w:rPr>
      </w:pPr>
      <w:r w:rsidRPr="005F7B3A">
        <w:rPr>
          <w:rFonts w:ascii="Times New Roman" w:hAnsi="Times New Roman" w:cs="Times New Roman"/>
          <w:sz w:val="20"/>
        </w:rPr>
        <w:t xml:space="preserve">Indirizzo </w:t>
      </w:r>
      <w:proofErr w:type="gramStart"/>
      <w:r w:rsidRPr="005F7B3A">
        <w:rPr>
          <w:rFonts w:ascii="Times New Roman" w:hAnsi="Times New Roman" w:cs="Times New Roman"/>
          <w:sz w:val="20"/>
        </w:rPr>
        <w:t xml:space="preserve">mail </w:t>
      </w:r>
      <w:r w:rsidR="00EC5EE3">
        <w:rPr>
          <w:rFonts w:ascii="Times New Roman" w:hAnsi="Times New Roman" w:cs="Times New Roman"/>
          <w:sz w:val="20"/>
        </w:rPr>
        <w:t xml:space="preserve"> </w:t>
      </w:r>
      <w:r w:rsidRPr="005F7B3A">
        <w:rPr>
          <w:rFonts w:ascii="Times New Roman" w:hAnsi="Times New Roman" w:cs="Times New Roman"/>
          <w:sz w:val="20"/>
        </w:rPr>
        <w:t>_</w:t>
      </w:r>
      <w:proofErr w:type="gramEnd"/>
      <w:r w:rsidRPr="005F7B3A">
        <w:rPr>
          <w:rFonts w:ascii="Times New Roman" w:hAnsi="Times New Roman" w:cs="Times New Roman"/>
          <w:sz w:val="20"/>
        </w:rPr>
        <w:t>____________________________________________________________________</w:t>
      </w:r>
    </w:p>
    <w:p w14:paraId="7DF9C8C8" w14:textId="77777777" w:rsidR="005F7B3A" w:rsidRPr="005F7B3A" w:rsidRDefault="005F7B3A" w:rsidP="00C356C5">
      <w:pPr>
        <w:spacing w:after="0" w:line="480" w:lineRule="auto"/>
        <w:ind w:right="-568"/>
        <w:rPr>
          <w:rFonts w:ascii="Times New Roman" w:hAnsi="Times New Roman" w:cs="Times New Roman"/>
          <w:sz w:val="20"/>
        </w:rPr>
      </w:pPr>
      <w:r>
        <w:rPr>
          <w:rFonts w:ascii="Times New Roman" w:hAnsi="Times New Roman" w:cs="Times New Roman"/>
          <w:sz w:val="20"/>
        </w:rPr>
        <w:t xml:space="preserve">Indirizzo </w:t>
      </w:r>
      <w:proofErr w:type="spellStart"/>
      <w:r>
        <w:rPr>
          <w:rFonts w:ascii="Times New Roman" w:hAnsi="Times New Roman" w:cs="Times New Roman"/>
          <w:sz w:val="20"/>
        </w:rPr>
        <w:t>Pec</w:t>
      </w:r>
      <w:proofErr w:type="spellEnd"/>
      <w:r w:rsidR="003633F2">
        <w:rPr>
          <w:rFonts w:ascii="Times New Roman" w:hAnsi="Times New Roman" w:cs="Times New Roman"/>
          <w:sz w:val="20"/>
        </w:rPr>
        <w:t xml:space="preserve"> </w:t>
      </w:r>
      <w:r>
        <w:rPr>
          <w:rFonts w:ascii="Times New Roman" w:hAnsi="Times New Roman" w:cs="Times New Roman"/>
          <w:sz w:val="20"/>
        </w:rPr>
        <w:t>______________________________________________________________________</w:t>
      </w:r>
    </w:p>
    <w:p w14:paraId="72988EA6" w14:textId="77777777" w:rsidR="005665EA" w:rsidRPr="005F7B3A" w:rsidRDefault="005665EA" w:rsidP="00C356C5">
      <w:pPr>
        <w:spacing w:after="0" w:line="480" w:lineRule="auto"/>
        <w:ind w:right="-568"/>
        <w:rPr>
          <w:rFonts w:ascii="Times New Roman" w:hAnsi="Times New Roman" w:cs="Times New Roman"/>
          <w:sz w:val="20"/>
        </w:rPr>
      </w:pPr>
      <w:r w:rsidRPr="005F7B3A">
        <w:rPr>
          <w:rFonts w:ascii="Times New Roman" w:hAnsi="Times New Roman" w:cs="Times New Roman"/>
          <w:sz w:val="20"/>
        </w:rPr>
        <w:t xml:space="preserve">n. </w:t>
      </w:r>
      <w:r w:rsidR="00EC5EE3">
        <w:rPr>
          <w:rFonts w:ascii="Times New Roman" w:hAnsi="Times New Roman" w:cs="Times New Roman"/>
          <w:sz w:val="20"/>
        </w:rPr>
        <w:t xml:space="preserve">telefono </w:t>
      </w:r>
      <w:r w:rsidRPr="005F7B3A">
        <w:rPr>
          <w:rFonts w:ascii="Times New Roman" w:hAnsi="Times New Roman" w:cs="Times New Roman"/>
          <w:sz w:val="20"/>
        </w:rPr>
        <w:t>___________________________________</w:t>
      </w:r>
    </w:p>
    <w:p w14:paraId="61A56905" w14:textId="77777777" w:rsidR="00966D08" w:rsidRPr="005F7B3A" w:rsidRDefault="00966D08" w:rsidP="00612BB7">
      <w:pPr>
        <w:spacing w:after="0" w:line="240" w:lineRule="auto"/>
        <w:rPr>
          <w:rFonts w:ascii="Times New Roman" w:hAnsi="Times New Roman" w:cs="Times New Roman"/>
          <w:sz w:val="20"/>
        </w:rPr>
      </w:pPr>
    </w:p>
    <w:p w14:paraId="21BAC241" w14:textId="77777777" w:rsidR="004B7C3C" w:rsidRPr="003633F2" w:rsidRDefault="00EC5EE3" w:rsidP="00EC5EE3">
      <w:pPr>
        <w:spacing w:after="0"/>
        <w:jc w:val="center"/>
        <w:rPr>
          <w:rFonts w:ascii="Times New Roman" w:hAnsi="Times New Roman" w:cs="Times New Roman"/>
          <w:b/>
        </w:rPr>
      </w:pPr>
      <w:r w:rsidRPr="003633F2">
        <w:rPr>
          <w:rFonts w:ascii="Times New Roman" w:hAnsi="Times New Roman" w:cs="Times New Roman"/>
          <w:b/>
        </w:rPr>
        <w:t xml:space="preserve">DICHIARA </w:t>
      </w:r>
    </w:p>
    <w:p w14:paraId="14BAFE80" w14:textId="77777777" w:rsidR="00EC5EE3" w:rsidRPr="00053083" w:rsidRDefault="00EC5EE3" w:rsidP="004B7C3C">
      <w:pPr>
        <w:spacing w:after="0"/>
        <w:rPr>
          <w:rFonts w:ascii="Times New Roman" w:hAnsi="Times New Roman" w:cs="Times New Roman"/>
          <w:sz w:val="20"/>
        </w:rPr>
      </w:pPr>
    </w:p>
    <w:p w14:paraId="64C22188" w14:textId="77777777" w:rsidR="005665EA" w:rsidRDefault="009F0F90" w:rsidP="00C356C5">
      <w:pPr>
        <w:spacing w:after="0" w:line="480" w:lineRule="auto"/>
        <w:ind w:right="-568"/>
        <w:rPr>
          <w:rFonts w:ascii="Times New Roman" w:hAnsi="Times New Roman" w:cs="Times New Roman"/>
          <w:sz w:val="20"/>
        </w:rPr>
      </w:pPr>
      <w:r>
        <w:rPr>
          <w:rFonts w:ascii="Times New Roman" w:hAnsi="Times New Roman" w:cs="Times New Roman"/>
          <w:sz w:val="20"/>
        </w:rPr>
        <w:t>c</w:t>
      </w:r>
      <w:r w:rsidR="00EC5EE3">
        <w:rPr>
          <w:rFonts w:ascii="Times New Roman" w:hAnsi="Times New Roman" w:cs="Times New Roman"/>
          <w:sz w:val="20"/>
        </w:rPr>
        <w:t xml:space="preserve">he in data _____________________________ si è proceduto </w:t>
      </w:r>
      <w:r w:rsidR="00C356C5">
        <w:rPr>
          <w:rFonts w:ascii="Times New Roman" w:hAnsi="Times New Roman" w:cs="Times New Roman"/>
          <w:sz w:val="20"/>
        </w:rPr>
        <w:t>al reclutamento temporaneo</w:t>
      </w:r>
      <w:r w:rsidR="00EC5EE3">
        <w:rPr>
          <w:rFonts w:ascii="Times New Roman" w:hAnsi="Times New Roman" w:cs="Times New Roman"/>
          <w:sz w:val="20"/>
        </w:rPr>
        <w:t xml:space="preserve"> di:</w:t>
      </w:r>
    </w:p>
    <w:p w14:paraId="068D3E9E" w14:textId="77777777" w:rsidR="00EC5EE3" w:rsidRPr="005F7B3A" w:rsidRDefault="009F0F90" w:rsidP="00C356C5">
      <w:pPr>
        <w:spacing w:after="0" w:line="480" w:lineRule="auto"/>
        <w:ind w:right="-568"/>
        <w:rPr>
          <w:rFonts w:ascii="Times New Roman" w:hAnsi="Times New Roman" w:cs="Times New Roman"/>
          <w:sz w:val="20"/>
        </w:rPr>
      </w:pPr>
      <w:r>
        <w:rPr>
          <w:rFonts w:ascii="Times New Roman" w:hAnsi="Times New Roman" w:cs="Times New Roman"/>
          <w:sz w:val="20"/>
        </w:rPr>
        <w:t>c</w:t>
      </w:r>
      <w:r w:rsidR="00EC5EE3" w:rsidRPr="005F7B3A">
        <w:rPr>
          <w:rFonts w:ascii="Times New Roman" w:hAnsi="Times New Roman" w:cs="Times New Roman"/>
          <w:sz w:val="20"/>
        </w:rPr>
        <w:t>ognome __</w:t>
      </w:r>
      <w:r w:rsidR="00EC5EE3">
        <w:rPr>
          <w:rFonts w:ascii="Times New Roman" w:hAnsi="Times New Roman" w:cs="Times New Roman"/>
          <w:sz w:val="20"/>
        </w:rPr>
        <w:t>______________________________</w:t>
      </w:r>
      <w:proofErr w:type="gramStart"/>
      <w:r w:rsidR="00EC5EE3">
        <w:rPr>
          <w:rFonts w:ascii="Times New Roman" w:hAnsi="Times New Roman" w:cs="Times New Roman"/>
          <w:sz w:val="20"/>
        </w:rPr>
        <w:t xml:space="preserve">_  </w:t>
      </w:r>
      <w:r w:rsidR="00EC5EE3" w:rsidRPr="005F7B3A">
        <w:rPr>
          <w:rFonts w:ascii="Times New Roman" w:hAnsi="Times New Roman" w:cs="Times New Roman"/>
          <w:sz w:val="20"/>
        </w:rPr>
        <w:t>nome</w:t>
      </w:r>
      <w:proofErr w:type="gramEnd"/>
      <w:r w:rsidR="00EC5EE3">
        <w:rPr>
          <w:rFonts w:ascii="Times New Roman" w:hAnsi="Times New Roman" w:cs="Times New Roman"/>
          <w:sz w:val="20"/>
        </w:rPr>
        <w:t xml:space="preserve"> </w:t>
      </w:r>
      <w:r w:rsidR="00EC5EE3" w:rsidRPr="005F7B3A">
        <w:rPr>
          <w:rFonts w:ascii="Times New Roman" w:hAnsi="Times New Roman" w:cs="Times New Roman"/>
          <w:sz w:val="20"/>
        </w:rPr>
        <w:t>__________________________________</w:t>
      </w:r>
    </w:p>
    <w:p w14:paraId="73A7EF90" w14:textId="77777777" w:rsidR="00EC5EE3" w:rsidRPr="00EC5EE3" w:rsidRDefault="009F0F90" w:rsidP="00C356C5">
      <w:pPr>
        <w:spacing w:after="0" w:line="480" w:lineRule="auto"/>
        <w:ind w:right="-568"/>
        <w:rPr>
          <w:rFonts w:ascii="Times New Roman" w:hAnsi="Times New Roman" w:cs="Times New Roman"/>
          <w:sz w:val="20"/>
        </w:rPr>
      </w:pPr>
      <w:r>
        <w:rPr>
          <w:rFonts w:ascii="Times New Roman" w:hAnsi="Times New Roman" w:cs="Times New Roman"/>
          <w:sz w:val="20"/>
        </w:rPr>
        <w:t>c</w:t>
      </w:r>
      <w:r w:rsidR="00EC5EE3" w:rsidRPr="00EC5EE3">
        <w:rPr>
          <w:rFonts w:ascii="Times New Roman" w:hAnsi="Times New Roman" w:cs="Times New Roman"/>
          <w:sz w:val="20"/>
        </w:rPr>
        <w:t>odice fiscale ________________________________________</w:t>
      </w:r>
    </w:p>
    <w:p w14:paraId="0C9E620C" w14:textId="77777777" w:rsidR="004B7C3C" w:rsidRDefault="00FB2DA4" w:rsidP="00C356C5">
      <w:pPr>
        <w:spacing w:after="0" w:line="480" w:lineRule="auto"/>
        <w:ind w:right="-568"/>
        <w:rPr>
          <w:rFonts w:ascii="Times New Roman" w:hAnsi="Times New Roman" w:cs="Times New Roman"/>
          <w:sz w:val="20"/>
        </w:rPr>
      </w:pPr>
      <w:r>
        <w:rPr>
          <w:rFonts w:ascii="Times New Roman" w:hAnsi="Times New Roman" w:cs="Times New Roman"/>
          <w:sz w:val="20"/>
        </w:rPr>
        <w:t>s</w:t>
      </w:r>
      <w:r w:rsidR="002B4C00">
        <w:rPr>
          <w:rFonts w:ascii="Times New Roman" w:hAnsi="Times New Roman" w:cs="Times New Roman"/>
          <w:sz w:val="20"/>
        </w:rPr>
        <w:t>ede</w:t>
      </w:r>
      <w:r w:rsidR="003633F2">
        <w:rPr>
          <w:rFonts w:ascii="Times New Roman" w:hAnsi="Times New Roman" w:cs="Times New Roman"/>
          <w:sz w:val="20"/>
        </w:rPr>
        <w:t xml:space="preserve"> di lavoro </w:t>
      </w:r>
      <w:r w:rsidR="004B7C3C">
        <w:rPr>
          <w:rFonts w:ascii="Times New Roman" w:hAnsi="Times New Roman" w:cs="Times New Roman"/>
          <w:sz w:val="20"/>
        </w:rPr>
        <w:t>____</w:t>
      </w:r>
      <w:r w:rsidR="002B4C00">
        <w:rPr>
          <w:rFonts w:ascii="Times New Roman" w:hAnsi="Times New Roman" w:cs="Times New Roman"/>
          <w:sz w:val="20"/>
        </w:rPr>
        <w:t>_</w:t>
      </w:r>
      <w:r w:rsidR="004B7C3C">
        <w:rPr>
          <w:rFonts w:ascii="Times New Roman" w:hAnsi="Times New Roman" w:cs="Times New Roman"/>
          <w:sz w:val="20"/>
        </w:rPr>
        <w:t>______________________________________________</w:t>
      </w:r>
      <w:r w:rsidR="00CE2E7F">
        <w:rPr>
          <w:rFonts w:ascii="Times New Roman" w:hAnsi="Times New Roman" w:cs="Times New Roman"/>
          <w:sz w:val="20"/>
        </w:rPr>
        <w:t>_</w:t>
      </w:r>
      <w:r w:rsidR="009F0F90">
        <w:rPr>
          <w:rFonts w:ascii="Times New Roman" w:hAnsi="Times New Roman" w:cs="Times New Roman"/>
          <w:sz w:val="20"/>
        </w:rPr>
        <w:t xml:space="preserve"> </w:t>
      </w:r>
      <w:r w:rsidR="00C356C5">
        <w:rPr>
          <w:rFonts w:ascii="Times New Roman" w:hAnsi="Times New Roman" w:cs="Times New Roman"/>
          <w:sz w:val="20"/>
        </w:rPr>
        <w:t>P</w:t>
      </w:r>
      <w:r>
        <w:rPr>
          <w:rFonts w:ascii="Times New Roman" w:hAnsi="Times New Roman" w:cs="Times New Roman"/>
          <w:sz w:val="20"/>
        </w:rPr>
        <w:t>rovincia</w:t>
      </w:r>
      <w:r w:rsidR="00C356C5">
        <w:rPr>
          <w:rFonts w:ascii="Times New Roman" w:hAnsi="Times New Roman" w:cs="Times New Roman"/>
          <w:sz w:val="20"/>
        </w:rPr>
        <w:t xml:space="preserve">: </w:t>
      </w:r>
      <w:r w:rsidR="004B7C3C">
        <w:rPr>
          <w:rFonts w:ascii="Times New Roman" w:hAnsi="Times New Roman" w:cs="Times New Roman"/>
          <w:sz w:val="20"/>
        </w:rPr>
        <w:t>____</w:t>
      </w:r>
      <w:r w:rsidR="00C356C5">
        <w:rPr>
          <w:rFonts w:ascii="Times New Roman" w:hAnsi="Times New Roman" w:cs="Times New Roman"/>
          <w:sz w:val="20"/>
        </w:rPr>
        <w:t>________</w:t>
      </w:r>
    </w:p>
    <w:p w14:paraId="33242E37" w14:textId="77777777" w:rsidR="003633F2" w:rsidRDefault="00C356C5" w:rsidP="00C356C5">
      <w:pPr>
        <w:spacing w:after="0" w:line="480" w:lineRule="auto"/>
        <w:ind w:right="-568"/>
        <w:rPr>
          <w:rFonts w:ascii="Times New Roman" w:hAnsi="Times New Roman" w:cs="Times New Roman"/>
          <w:sz w:val="20"/>
        </w:rPr>
      </w:pPr>
      <w:r>
        <w:rPr>
          <w:rFonts w:ascii="Times New Roman" w:hAnsi="Times New Roman" w:cs="Times New Roman"/>
          <w:sz w:val="20"/>
        </w:rPr>
        <w:t>denominazione del p</w:t>
      </w:r>
      <w:r w:rsidR="003633F2">
        <w:rPr>
          <w:rFonts w:ascii="Times New Roman" w:hAnsi="Times New Roman" w:cs="Times New Roman"/>
          <w:sz w:val="20"/>
        </w:rPr>
        <w:t>rofilo di inquadramento contrattuale __________________________________</w:t>
      </w:r>
      <w:r w:rsidR="00CE2E7F">
        <w:rPr>
          <w:rFonts w:ascii="Times New Roman" w:hAnsi="Times New Roman" w:cs="Times New Roman"/>
          <w:sz w:val="20"/>
        </w:rPr>
        <w:t>_</w:t>
      </w:r>
      <w:r w:rsidR="003633F2">
        <w:rPr>
          <w:rFonts w:ascii="Times New Roman" w:hAnsi="Times New Roman" w:cs="Times New Roman"/>
          <w:sz w:val="20"/>
        </w:rPr>
        <w:t>________________</w:t>
      </w:r>
    </w:p>
    <w:p w14:paraId="0E0DD53E" w14:textId="77777777" w:rsidR="00C356C5" w:rsidRDefault="00C356C5" w:rsidP="00C356C5">
      <w:pPr>
        <w:spacing w:after="0" w:line="480" w:lineRule="auto"/>
        <w:ind w:right="-568"/>
        <w:rPr>
          <w:rFonts w:ascii="Times New Roman" w:hAnsi="Times New Roman" w:cs="Times New Roman"/>
          <w:sz w:val="20"/>
        </w:rPr>
      </w:pPr>
      <w:r>
        <w:rPr>
          <w:rFonts w:ascii="Times New Roman" w:hAnsi="Times New Roman" w:cs="Times New Roman"/>
          <w:sz w:val="20"/>
        </w:rPr>
        <w:t>residente in Ucraina prima del 24 febbraio 2022</w:t>
      </w:r>
      <w:r w:rsidR="002D620B">
        <w:rPr>
          <w:rFonts w:ascii="Times New Roman" w:hAnsi="Times New Roman" w:cs="Times New Roman"/>
          <w:sz w:val="20"/>
        </w:rPr>
        <w:t>;</w:t>
      </w:r>
    </w:p>
    <w:p w14:paraId="43BA5628" w14:textId="77777777" w:rsidR="00CE2E7F" w:rsidRPr="00CE2E7F" w:rsidRDefault="00CE2E7F" w:rsidP="00C356C5">
      <w:pPr>
        <w:spacing w:after="0" w:line="480" w:lineRule="auto"/>
        <w:ind w:right="-568"/>
        <w:jc w:val="center"/>
        <w:rPr>
          <w:rFonts w:ascii="Times New Roman" w:hAnsi="Times New Roman" w:cs="Times New Roman"/>
          <w:b/>
        </w:rPr>
      </w:pPr>
      <w:r w:rsidRPr="00CE2E7F">
        <w:rPr>
          <w:rFonts w:ascii="Times New Roman" w:hAnsi="Times New Roman" w:cs="Times New Roman"/>
          <w:b/>
        </w:rPr>
        <w:t>E ALLEGA</w:t>
      </w:r>
    </w:p>
    <w:p w14:paraId="5E8823EE" w14:textId="4D37B28B" w:rsidR="002B4C00" w:rsidRDefault="006A04AF" w:rsidP="00C356C5">
      <w:pPr>
        <w:pStyle w:val="Paragrafoelenco"/>
        <w:numPr>
          <w:ilvl w:val="1"/>
          <w:numId w:val="8"/>
        </w:numPr>
        <w:spacing w:after="0" w:line="360" w:lineRule="auto"/>
        <w:ind w:left="709" w:right="-568"/>
        <w:rPr>
          <w:rFonts w:ascii="Times New Roman" w:hAnsi="Times New Roman" w:cs="Times New Roman"/>
          <w:sz w:val="20"/>
        </w:rPr>
      </w:pPr>
      <w:r>
        <w:rPr>
          <w:rFonts w:ascii="Times New Roman" w:hAnsi="Times New Roman" w:cs="Times New Roman"/>
          <w:sz w:val="20"/>
        </w:rPr>
        <w:t>p</w:t>
      </w:r>
      <w:r w:rsidR="00CE2E7F" w:rsidRPr="002B4C00">
        <w:rPr>
          <w:rFonts w:ascii="Times New Roman" w:hAnsi="Times New Roman" w:cs="Times New Roman"/>
          <w:sz w:val="20"/>
        </w:rPr>
        <w:t>assaporto europeo delle qualifiche</w:t>
      </w:r>
      <w:r w:rsidR="002B4C00">
        <w:rPr>
          <w:rFonts w:ascii="Times New Roman" w:hAnsi="Times New Roman" w:cs="Times New Roman"/>
          <w:sz w:val="20"/>
        </w:rPr>
        <w:t xml:space="preserve"> per i rifugiati </w:t>
      </w:r>
    </w:p>
    <w:p w14:paraId="3C18616C" w14:textId="555739FD" w:rsidR="006A04AF" w:rsidRDefault="006A04AF" w:rsidP="00C356C5">
      <w:pPr>
        <w:pStyle w:val="Paragrafoelenco"/>
        <w:numPr>
          <w:ilvl w:val="1"/>
          <w:numId w:val="8"/>
        </w:numPr>
        <w:spacing w:after="0" w:line="360" w:lineRule="auto"/>
        <w:ind w:left="709" w:right="-568"/>
        <w:rPr>
          <w:rFonts w:ascii="Times New Roman" w:hAnsi="Times New Roman" w:cs="Times New Roman"/>
          <w:sz w:val="20"/>
        </w:rPr>
      </w:pPr>
      <w:r>
        <w:rPr>
          <w:rFonts w:ascii="Times New Roman" w:hAnsi="Times New Roman" w:cs="Times New Roman"/>
          <w:sz w:val="20"/>
        </w:rPr>
        <w:t>documentazione da cui si evince inequivocabilmente che il soggetto è abilitato nel Paese di origine all’esercizio della professione sanitaria o all’attività riferita agli operatori socio sanitari</w:t>
      </w:r>
    </w:p>
    <w:p w14:paraId="27D754C7" w14:textId="04030AE3" w:rsidR="00CE2E7F" w:rsidRPr="002B4C00" w:rsidRDefault="00CE2E7F" w:rsidP="00C356C5">
      <w:pPr>
        <w:pStyle w:val="Paragrafoelenco"/>
        <w:numPr>
          <w:ilvl w:val="1"/>
          <w:numId w:val="8"/>
        </w:numPr>
        <w:spacing w:after="0" w:line="360" w:lineRule="auto"/>
        <w:ind w:left="709" w:right="-568"/>
        <w:rPr>
          <w:rFonts w:ascii="Times New Roman" w:hAnsi="Times New Roman" w:cs="Times New Roman"/>
          <w:sz w:val="20"/>
        </w:rPr>
      </w:pPr>
      <w:r w:rsidRPr="002B4C00">
        <w:rPr>
          <w:rFonts w:ascii="Times New Roman" w:hAnsi="Times New Roman" w:cs="Times New Roman"/>
          <w:sz w:val="20"/>
        </w:rPr>
        <w:t xml:space="preserve">ulteriore documentazione in possesso dell’interessato, attestante il possesso della qualifica sanitaria, munita di traduzione asseverata presso il </w:t>
      </w:r>
      <w:r w:rsidR="006A04AF">
        <w:rPr>
          <w:rFonts w:ascii="Times New Roman" w:hAnsi="Times New Roman" w:cs="Times New Roman"/>
          <w:sz w:val="20"/>
        </w:rPr>
        <w:t>T</w:t>
      </w:r>
      <w:r w:rsidRPr="002B4C00">
        <w:rPr>
          <w:rFonts w:ascii="Times New Roman" w:hAnsi="Times New Roman" w:cs="Times New Roman"/>
          <w:sz w:val="20"/>
        </w:rPr>
        <w:t>ribunale.</w:t>
      </w:r>
    </w:p>
    <w:p w14:paraId="0ADC1EAD" w14:textId="77777777" w:rsidR="00784E59" w:rsidRPr="00017D58" w:rsidRDefault="00784E59" w:rsidP="00C356C5">
      <w:pPr>
        <w:pStyle w:val="NormaleWeb"/>
        <w:spacing w:before="0" w:beforeAutospacing="0" w:after="0" w:afterAutospacing="0" w:line="276" w:lineRule="auto"/>
        <w:ind w:right="-568"/>
        <w:jc w:val="both"/>
        <w:rPr>
          <w:i/>
          <w:sz w:val="20"/>
        </w:rPr>
      </w:pPr>
    </w:p>
    <w:p w14:paraId="39919828" w14:textId="77777777" w:rsidR="00784E59" w:rsidRPr="00017D58" w:rsidRDefault="0090605B" w:rsidP="00C356C5">
      <w:pPr>
        <w:pStyle w:val="NormaleWeb"/>
        <w:spacing w:before="0" w:beforeAutospacing="0" w:after="0" w:afterAutospacing="0"/>
        <w:ind w:right="-568"/>
        <w:jc w:val="both"/>
        <w:rPr>
          <w:sz w:val="20"/>
        </w:rPr>
      </w:pPr>
      <w:r w:rsidRPr="00017D58">
        <w:rPr>
          <w:sz w:val="20"/>
        </w:rPr>
        <w:t xml:space="preserve">   Luogo e data</w:t>
      </w:r>
      <w:r w:rsidRPr="00017D58">
        <w:rPr>
          <w:sz w:val="20"/>
        </w:rPr>
        <w:tab/>
      </w:r>
      <w:r w:rsidRPr="00017D58">
        <w:rPr>
          <w:sz w:val="20"/>
        </w:rPr>
        <w:tab/>
      </w:r>
      <w:r w:rsidRPr="00017D58">
        <w:rPr>
          <w:sz w:val="20"/>
        </w:rPr>
        <w:tab/>
      </w:r>
      <w:r w:rsidRPr="00017D58">
        <w:rPr>
          <w:sz w:val="20"/>
        </w:rPr>
        <w:tab/>
      </w:r>
      <w:r w:rsidRPr="00017D58">
        <w:rPr>
          <w:sz w:val="20"/>
        </w:rPr>
        <w:tab/>
      </w:r>
      <w:r w:rsidR="00612BB7" w:rsidRPr="00017D58">
        <w:rPr>
          <w:sz w:val="20"/>
        </w:rPr>
        <w:tab/>
      </w:r>
      <w:r w:rsidRPr="00017D58">
        <w:rPr>
          <w:sz w:val="20"/>
        </w:rPr>
        <w:tab/>
      </w:r>
      <w:r w:rsidRPr="00017D58">
        <w:rPr>
          <w:sz w:val="20"/>
        </w:rPr>
        <w:tab/>
      </w:r>
      <w:r w:rsidR="003633F2">
        <w:rPr>
          <w:sz w:val="20"/>
        </w:rPr>
        <w:tab/>
      </w:r>
      <w:r w:rsidRPr="00017D58">
        <w:rPr>
          <w:sz w:val="20"/>
        </w:rPr>
        <w:t xml:space="preserve">Firma </w:t>
      </w:r>
    </w:p>
    <w:p w14:paraId="2187110C" w14:textId="77777777" w:rsidR="00CE2E7F" w:rsidRDefault="0090605B" w:rsidP="00C356C5">
      <w:pPr>
        <w:spacing w:before="240" w:line="360" w:lineRule="auto"/>
        <w:ind w:right="-568"/>
        <w:rPr>
          <w:sz w:val="20"/>
        </w:rPr>
      </w:pPr>
      <w:r w:rsidRPr="00017D58">
        <w:rPr>
          <w:sz w:val="20"/>
        </w:rPr>
        <w:t>__________________</w:t>
      </w:r>
      <w:r w:rsidR="00CE2E7F">
        <w:rPr>
          <w:sz w:val="20"/>
        </w:rPr>
        <w:t>______________</w:t>
      </w:r>
      <w:r w:rsidR="00CE2E7F">
        <w:rPr>
          <w:sz w:val="20"/>
        </w:rPr>
        <w:tab/>
      </w:r>
      <w:r w:rsidR="00CE2E7F">
        <w:rPr>
          <w:sz w:val="20"/>
        </w:rPr>
        <w:tab/>
      </w:r>
      <w:r w:rsidR="00612BB7" w:rsidRPr="00017D58">
        <w:rPr>
          <w:sz w:val="20"/>
        </w:rPr>
        <w:tab/>
      </w:r>
      <w:r w:rsidRPr="00017D58">
        <w:rPr>
          <w:sz w:val="20"/>
        </w:rPr>
        <w:tab/>
        <w:t>_________________________________</w:t>
      </w:r>
    </w:p>
    <w:p w14:paraId="55A5BD05" w14:textId="77777777" w:rsidR="00CE2E7F" w:rsidRDefault="00CE2E7F" w:rsidP="00C356C5">
      <w:pPr>
        <w:spacing w:before="240" w:line="480" w:lineRule="auto"/>
        <w:ind w:right="-568"/>
        <w:rPr>
          <w:rFonts w:ascii="Times New Roman" w:hAnsi="Times New Roman" w:cs="Times New Roman"/>
          <w:b/>
          <w:i/>
          <w:sz w:val="16"/>
        </w:rPr>
      </w:pPr>
      <w:r w:rsidRPr="0075114B">
        <w:rPr>
          <w:rFonts w:ascii="Times New Roman" w:hAnsi="Times New Roman" w:cs="Times New Roman"/>
          <w:b/>
          <w:i/>
          <w:sz w:val="16"/>
        </w:rPr>
        <w:t>*tutti i campi sono OBBLIGATORIAMENTE da compilare</w:t>
      </w:r>
    </w:p>
    <w:p w14:paraId="5251437B" w14:textId="77777777" w:rsidR="001B3340" w:rsidRPr="002D620B" w:rsidRDefault="009F0F90" w:rsidP="00C356C5">
      <w:pPr>
        <w:spacing w:before="240" w:line="480" w:lineRule="auto"/>
        <w:ind w:right="-568"/>
        <w:rPr>
          <w:rFonts w:ascii="Times New Roman" w:hAnsi="Times New Roman" w:cs="Times New Roman"/>
          <w:sz w:val="16"/>
        </w:rPr>
      </w:pPr>
      <w:r>
        <w:rPr>
          <w:rFonts w:ascii="Times New Roman" w:hAnsi="Times New Roman" w:cs="Times New Roman"/>
          <w:sz w:val="16"/>
        </w:rPr>
        <w:t>N.B.: un unico</w:t>
      </w:r>
      <w:r w:rsidR="002D620B">
        <w:rPr>
          <w:rFonts w:ascii="Times New Roman" w:hAnsi="Times New Roman" w:cs="Times New Roman"/>
          <w:sz w:val="16"/>
        </w:rPr>
        <w:t xml:space="preserve"> modulo può essere utilizzato per comunicare contemporaneamente più nominativi.</w:t>
      </w:r>
    </w:p>
    <w:p w14:paraId="12969749" w14:textId="77777777" w:rsidR="00612BB7" w:rsidRPr="00612BB7" w:rsidRDefault="002D620B" w:rsidP="00CE2E7F">
      <w:pPr>
        <w:pStyle w:val="NormaleWeb"/>
        <w:spacing w:before="0" w:beforeAutospacing="0" w:after="0" w:afterAutospacing="0" w:line="276" w:lineRule="auto"/>
        <w:jc w:val="center"/>
        <w:rPr>
          <w:b/>
          <w:sz w:val="22"/>
        </w:rPr>
      </w:pPr>
      <w:r>
        <w:rPr>
          <w:b/>
          <w:sz w:val="22"/>
        </w:rPr>
        <w:lastRenderedPageBreak/>
        <w:t>I</w:t>
      </w:r>
      <w:r w:rsidR="00612BB7" w:rsidRPr="00612BB7">
        <w:rPr>
          <w:b/>
          <w:sz w:val="22"/>
        </w:rPr>
        <w:t>NFORMATIVA SUL TRATTAMENTO DEI DATI PERSONALI</w:t>
      </w:r>
    </w:p>
    <w:p w14:paraId="36367794" w14:textId="77777777" w:rsidR="00612BB7" w:rsidRPr="0080103B" w:rsidRDefault="00612BB7" w:rsidP="00612BB7">
      <w:pPr>
        <w:pStyle w:val="NormaleWeb"/>
        <w:spacing w:before="0" w:beforeAutospacing="0" w:after="0" w:afterAutospacing="0" w:line="276" w:lineRule="auto"/>
        <w:jc w:val="center"/>
        <w:rPr>
          <w:i/>
          <w:sz w:val="18"/>
        </w:rPr>
      </w:pPr>
      <w:r w:rsidRPr="0080103B">
        <w:rPr>
          <w:i/>
          <w:sz w:val="18"/>
        </w:rPr>
        <w:t>(Regolamento 2016/679/UE – GDPR)</w:t>
      </w:r>
    </w:p>
    <w:p w14:paraId="62963B1C" w14:textId="77777777" w:rsidR="00612BB7" w:rsidRPr="0080103B" w:rsidRDefault="00612BB7" w:rsidP="009F0F90">
      <w:pPr>
        <w:pStyle w:val="NormaleWeb"/>
        <w:spacing w:after="0"/>
        <w:jc w:val="both"/>
        <w:rPr>
          <w:sz w:val="20"/>
        </w:rPr>
      </w:pPr>
      <w:r w:rsidRPr="0080103B">
        <w:rPr>
          <w:sz w:val="20"/>
        </w:rPr>
        <w:t xml:space="preserve">La seguente informativa viene resa ai sensi del Regolamento 2016/679/UE “Regolamento del Parlamento europeo relativo alla protezione delle persone fisiche con riguardo al trattamento dei dati personali, nonché alla libera circolazione di tali dati e che abroga la direttiva 95/46/CE (regolamento generale sulla protezione dei dati)” per il trattamento dei dati personali, effettuato dalle strutture di Regione del Veneto/Giunta Regionale, con modalità cartacea e\o informatizzata. </w:t>
      </w:r>
    </w:p>
    <w:p w14:paraId="386692EA" w14:textId="77777777" w:rsidR="00612BB7" w:rsidRPr="0080103B" w:rsidRDefault="00612BB7" w:rsidP="00612BB7">
      <w:pPr>
        <w:pStyle w:val="NormaleWeb"/>
        <w:spacing w:before="0" w:beforeAutospacing="0" w:after="0" w:afterAutospacing="0" w:line="276" w:lineRule="auto"/>
        <w:rPr>
          <w:sz w:val="20"/>
        </w:rPr>
      </w:pPr>
      <w:r w:rsidRPr="0080103B">
        <w:rPr>
          <w:sz w:val="20"/>
        </w:rPr>
        <w:t>1. TITOLARE DEL TRATTAMENTO</w:t>
      </w:r>
    </w:p>
    <w:p w14:paraId="521EEA82" w14:textId="77777777" w:rsidR="00612BB7" w:rsidRPr="0080103B" w:rsidRDefault="00612BB7" w:rsidP="00612BB7">
      <w:pPr>
        <w:pStyle w:val="NormaleWeb"/>
        <w:spacing w:before="0" w:beforeAutospacing="0" w:after="0" w:afterAutospacing="0" w:line="276" w:lineRule="auto"/>
        <w:rPr>
          <w:sz w:val="20"/>
        </w:rPr>
      </w:pPr>
      <w:r w:rsidRPr="0080103B">
        <w:rPr>
          <w:sz w:val="20"/>
        </w:rPr>
        <w:t>Il Titolare del trattamento dei dati è la Giunta Regionale, con sede in: Venezia, Palazzo Balbi - Dorsoduro 3901.</w:t>
      </w:r>
    </w:p>
    <w:p w14:paraId="07174C5B" w14:textId="77777777" w:rsidR="00612BB7" w:rsidRPr="0080103B" w:rsidRDefault="00612BB7" w:rsidP="00612BB7">
      <w:pPr>
        <w:pStyle w:val="NormaleWeb"/>
        <w:spacing w:before="0" w:beforeAutospacing="0" w:after="0" w:afterAutospacing="0" w:line="276" w:lineRule="auto"/>
        <w:rPr>
          <w:sz w:val="20"/>
        </w:rPr>
      </w:pPr>
    </w:p>
    <w:p w14:paraId="23D8EB58" w14:textId="77777777" w:rsidR="00612BB7" w:rsidRPr="0080103B" w:rsidRDefault="00612BB7" w:rsidP="00612BB7">
      <w:pPr>
        <w:pStyle w:val="NormaleWeb"/>
        <w:spacing w:before="0" w:beforeAutospacing="0" w:after="0" w:afterAutospacing="0" w:line="276" w:lineRule="auto"/>
        <w:rPr>
          <w:sz w:val="20"/>
        </w:rPr>
      </w:pPr>
      <w:r w:rsidRPr="0080103B">
        <w:rPr>
          <w:sz w:val="20"/>
        </w:rPr>
        <w:t>2. DELEGATI AL TRATTAMENTO</w:t>
      </w:r>
    </w:p>
    <w:p w14:paraId="53C94FDB" w14:textId="77777777" w:rsidR="00612BB7" w:rsidRPr="0080103B" w:rsidRDefault="00612BB7" w:rsidP="009F0F90">
      <w:pPr>
        <w:pStyle w:val="NormaleWeb"/>
        <w:spacing w:before="0" w:beforeAutospacing="0" w:after="0" w:afterAutospacing="0" w:line="276" w:lineRule="auto"/>
        <w:jc w:val="both"/>
        <w:rPr>
          <w:sz w:val="20"/>
        </w:rPr>
      </w:pPr>
      <w:r w:rsidRPr="0080103B">
        <w:rPr>
          <w:sz w:val="20"/>
        </w:rPr>
        <w:t xml:space="preserve">Ai sensi della DGR n. 596 del 8 maggio 2018, tutti i Dirigenti in servizio presso l’Amministrazione Regionale sono delegati al trattamento di dati personali, ognuno per la parte di propria competenza. Il delegato al trattamento dei dati di cui alla presente informativa è </w:t>
      </w:r>
      <w:r w:rsidR="009F0F90">
        <w:rPr>
          <w:sz w:val="20"/>
        </w:rPr>
        <w:t>il d</w:t>
      </w:r>
      <w:r w:rsidRPr="0080103B">
        <w:rPr>
          <w:sz w:val="20"/>
        </w:rPr>
        <w:t>irettore della Direzione Risorse Strumentali SSR della Regione del Veneto.</w:t>
      </w:r>
    </w:p>
    <w:p w14:paraId="6D0969EF" w14:textId="77777777" w:rsidR="00612BB7" w:rsidRPr="0080103B" w:rsidRDefault="00612BB7" w:rsidP="00612BB7">
      <w:pPr>
        <w:pStyle w:val="NormaleWeb"/>
        <w:spacing w:before="0" w:beforeAutospacing="0" w:after="0" w:afterAutospacing="0" w:line="276" w:lineRule="auto"/>
        <w:rPr>
          <w:sz w:val="20"/>
        </w:rPr>
      </w:pPr>
    </w:p>
    <w:p w14:paraId="1D31ECD0" w14:textId="77777777" w:rsidR="00612BB7" w:rsidRPr="0080103B" w:rsidRDefault="00612BB7" w:rsidP="00612BB7">
      <w:pPr>
        <w:pStyle w:val="NormaleWeb"/>
        <w:spacing w:before="0" w:beforeAutospacing="0" w:after="0" w:afterAutospacing="0" w:line="276" w:lineRule="auto"/>
        <w:rPr>
          <w:sz w:val="20"/>
        </w:rPr>
      </w:pPr>
      <w:r w:rsidRPr="0080103B">
        <w:rPr>
          <w:sz w:val="20"/>
        </w:rPr>
        <w:t>3. DATA PROTECTION OFFICER (DPO) – Responsabile della protezione dei dati personali</w:t>
      </w:r>
    </w:p>
    <w:p w14:paraId="1F56AC20" w14:textId="77777777" w:rsidR="00612BB7" w:rsidRPr="0080103B" w:rsidRDefault="00612BB7" w:rsidP="00612BB7">
      <w:pPr>
        <w:pStyle w:val="NormaleWeb"/>
        <w:spacing w:before="0" w:beforeAutospacing="0" w:after="0" w:afterAutospacing="0" w:line="276" w:lineRule="auto"/>
        <w:rPr>
          <w:sz w:val="20"/>
        </w:rPr>
      </w:pPr>
      <w:r w:rsidRPr="0080103B">
        <w:rPr>
          <w:sz w:val="20"/>
        </w:rPr>
        <w:t>I riferimenti per contattare il DPO sono:</w:t>
      </w:r>
    </w:p>
    <w:p w14:paraId="5B1602D1" w14:textId="77777777" w:rsidR="00612BB7" w:rsidRPr="0080103B" w:rsidRDefault="00612BB7" w:rsidP="00612BB7">
      <w:pPr>
        <w:pStyle w:val="NormaleWeb"/>
        <w:spacing w:before="0" w:beforeAutospacing="0" w:after="0" w:afterAutospacing="0" w:line="276" w:lineRule="auto"/>
        <w:rPr>
          <w:sz w:val="20"/>
        </w:rPr>
      </w:pPr>
      <w:r w:rsidRPr="0080103B">
        <w:rPr>
          <w:sz w:val="20"/>
        </w:rPr>
        <w:t>DATA PROTECTION OFFICER</w:t>
      </w:r>
      <w:r w:rsidR="00835389">
        <w:rPr>
          <w:sz w:val="20"/>
        </w:rPr>
        <w:t xml:space="preserve"> - </w:t>
      </w:r>
      <w:r w:rsidRPr="0080103B">
        <w:rPr>
          <w:sz w:val="20"/>
        </w:rPr>
        <w:t>Responsabile della Protezione dei dati personali</w:t>
      </w:r>
    </w:p>
    <w:p w14:paraId="7676F8CB" w14:textId="77777777" w:rsidR="00612BB7" w:rsidRPr="0080103B" w:rsidRDefault="00612BB7" w:rsidP="00612BB7">
      <w:pPr>
        <w:pStyle w:val="NormaleWeb"/>
        <w:spacing w:before="0" w:beforeAutospacing="0" w:after="0" w:afterAutospacing="0" w:line="276" w:lineRule="auto"/>
        <w:rPr>
          <w:sz w:val="20"/>
        </w:rPr>
      </w:pPr>
      <w:r w:rsidRPr="0080103B">
        <w:rPr>
          <w:sz w:val="20"/>
        </w:rPr>
        <w:t xml:space="preserve">Palazzo </w:t>
      </w:r>
      <w:proofErr w:type="spellStart"/>
      <w:r w:rsidRPr="0080103B">
        <w:rPr>
          <w:sz w:val="20"/>
        </w:rPr>
        <w:t>Sceriman</w:t>
      </w:r>
      <w:proofErr w:type="spellEnd"/>
      <w:r w:rsidRPr="0080103B">
        <w:rPr>
          <w:sz w:val="20"/>
        </w:rPr>
        <w:t>,</w:t>
      </w:r>
      <w:r w:rsidR="00835389">
        <w:rPr>
          <w:sz w:val="20"/>
        </w:rPr>
        <w:t xml:space="preserve"> </w:t>
      </w:r>
      <w:r w:rsidRPr="0080103B">
        <w:rPr>
          <w:sz w:val="20"/>
        </w:rPr>
        <w:t>Cannaregio, 168</w:t>
      </w:r>
      <w:r w:rsidR="00835389">
        <w:rPr>
          <w:sz w:val="20"/>
        </w:rPr>
        <w:t xml:space="preserve"> - </w:t>
      </w:r>
      <w:r w:rsidR="005D13AC" w:rsidRPr="0080103B">
        <w:rPr>
          <w:sz w:val="20"/>
        </w:rPr>
        <w:t>30121 Venezia</w:t>
      </w:r>
    </w:p>
    <w:p w14:paraId="4D338107" w14:textId="77777777" w:rsidR="00612BB7" w:rsidRPr="0080103B" w:rsidRDefault="00612BB7" w:rsidP="00612BB7">
      <w:pPr>
        <w:pStyle w:val="NormaleWeb"/>
        <w:spacing w:before="0" w:beforeAutospacing="0" w:after="0" w:afterAutospacing="0" w:line="276" w:lineRule="auto"/>
        <w:rPr>
          <w:sz w:val="20"/>
        </w:rPr>
      </w:pPr>
      <w:r w:rsidRPr="0080103B">
        <w:rPr>
          <w:sz w:val="20"/>
        </w:rPr>
        <w:t>Telefo</w:t>
      </w:r>
      <w:r w:rsidR="00835389">
        <w:rPr>
          <w:sz w:val="20"/>
        </w:rPr>
        <w:t xml:space="preserve">no: 041/279. 2498 / 2044 / 2593 - </w:t>
      </w:r>
      <w:r w:rsidRPr="0080103B">
        <w:rPr>
          <w:sz w:val="20"/>
        </w:rPr>
        <w:t xml:space="preserve">e-mail: dpo@regione.veneto.it </w:t>
      </w:r>
    </w:p>
    <w:p w14:paraId="4BE9B7FE" w14:textId="77777777" w:rsidR="00612BB7" w:rsidRPr="0080103B" w:rsidRDefault="00612BB7" w:rsidP="00612BB7">
      <w:pPr>
        <w:pStyle w:val="NormaleWeb"/>
        <w:spacing w:before="0" w:beforeAutospacing="0" w:after="0" w:afterAutospacing="0" w:line="276" w:lineRule="auto"/>
        <w:rPr>
          <w:sz w:val="20"/>
        </w:rPr>
      </w:pPr>
    </w:p>
    <w:p w14:paraId="60446BEE" w14:textId="77777777" w:rsidR="00612BB7" w:rsidRPr="0080103B" w:rsidRDefault="00612BB7" w:rsidP="00612BB7">
      <w:pPr>
        <w:pStyle w:val="NormaleWeb"/>
        <w:spacing w:before="0" w:beforeAutospacing="0" w:after="0" w:afterAutospacing="0" w:line="276" w:lineRule="auto"/>
        <w:rPr>
          <w:sz w:val="20"/>
        </w:rPr>
      </w:pPr>
      <w:r w:rsidRPr="0080103B">
        <w:rPr>
          <w:sz w:val="20"/>
        </w:rPr>
        <w:t xml:space="preserve">4. FINALITÀ E BASE GIURIDICA DEL TRATTAMENTO </w:t>
      </w:r>
    </w:p>
    <w:p w14:paraId="3BED6F70" w14:textId="77777777" w:rsidR="00612BB7" w:rsidRPr="0080103B" w:rsidRDefault="00FB2DA4" w:rsidP="009F0F90">
      <w:pPr>
        <w:pStyle w:val="NormaleWeb"/>
        <w:spacing w:before="0" w:beforeAutospacing="0" w:after="0" w:afterAutospacing="0" w:line="276" w:lineRule="auto"/>
        <w:jc w:val="both"/>
        <w:rPr>
          <w:sz w:val="20"/>
        </w:rPr>
      </w:pPr>
      <w:r>
        <w:rPr>
          <w:sz w:val="20"/>
        </w:rPr>
        <w:t>In base a quanto stabilito dall’art. 34, D.L. n. 21 del 21/03/2022 recante “</w:t>
      </w:r>
      <w:r w:rsidRPr="00FB2DA4">
        <w:rPr>
          <w:i/>
          <w:sz w:val="20"/>
        </w:rPr>
        <w:t>Misure urgenti per contrastare gli effetti economici e umanitari della crisi ucraina</w:t>
      </w:r>
      <w:r>
        <w:rPr>
          <w:sz w:val="20"/>
        </w:rPr>
        <w:t>”, convertito con modificazioni dalla L. 51/2022, i</w:t>
      </w:r>
      <w:r w:rsidR="00612BB7" w:rsidRPr="0080103B">
        <w:rPr>
          <w:sz w:val="20"/>
        </w:rPr>
        <w:t xml:space="preserve"> dati personali </w:t>
      </w:r>
      <w:r w:rsidR="004272FB">
        <w:rPr>
          <w:sz w:val="20"/>
        </w:rPr>
        <w:t xml:space="preserve">forniti dalla struttura sanitaria / sociosanitaria </w:t>
      </w:r>
      <w:r w:rsidR="009F0F90">
        <w:rPr>
          <w:sz w:val="20"/>
        </w:rPr>
        <w:t xml:space="preserve">pubblica o privata </w:t>
      </w:r>
      <w:r>
        <w:rPr>
          <w:sz w:val="20"/>
        </w:rPr>
        <w:t xml:space="preserve">(datore di lavoro) </w:t>
      </w:r>
      <w:r w:rsidR="00612BB7" w:rsidRPr="0080103B">
        <w:rPr>
          <w:sz w:val="20"/>
        </w:rPr>
        <w:t xml:space="preserve">vengono trattati </w:t>
      </w:r>
      <w:r w:rsidR="004272FB">
        <w:rPr>
          <w:sz w:val="20"/>
        </w:rPr>
        <w:t xml:space="preserve">ai fini della costituzione dell’elenco </w:t>
      </w:r>
      <w:r>
        <w:rPr>
          <w:sz w:val="20"/>
        </w:rPr>
        <w:t xml:space="preserve">regionale </w:t>
      </w:r>
      <w:r w:rsidR="004272FB" w:rsidRPr="004272FB">
        <w:rPr>
          <w:sz w:val="20"/>
        </w:rPr>
        <w:t>dei professionisti sanitari e degli operatori socio-sanitari reclutati temporaneamente</w:t>
      </w:r>
      <w:r w:rsidR="004272FB">
        <w:rPr>
          <w:sz w:val="20"/>
        </w:rPr>
        <w:t xml:space="preserve"> </w:t>
      </w:r>
      <w:r>
        <w:rPr>
          <w:sz w:val="20"/>
        </w:rPr>
        <w:t>e per la loro successiva trasmissione ai relativi Ordini professionali.</w:t>
      </w:r>
    </w:p>
    <w:p w14:paraId="1ED8FDB2" w14:textId="77777777" w:rsidR="00612BB7" w:rsidRPr="0080103B" w:rsidRDefault="00612BB7" w:rsidP="00612BB7">
      <w:pPr>
        <w:pStyle w:val="NormaleWeb"/>
        <w:spacing w:before="0" w:beforeAutospacing="0" w:after="0" w:afterAutospacing="0" w:line="276" w:lineRule="auto"/>
        <w:rPr>
          <w:sz w:val="20"/>
        </w:rPr>
      </w:pPr>
    </w:p>
    <w:p w14:paraId="05895F9F" w14:textId="77777777" w:rsidR="00612BB7" w:rsidRPr="004272FB" w:rsidRDefault="00612BB7" w:rsidP="00612BB7">
      <w:pPr>
        <w:pStyle w:val="NormaleWeb"/>
        <w:spacing w:before="0" w:beforeAutospacing="0" w:after="0" w:afterAutospacing="0" w:line="276" w:lineRule="auto"/>
        <w:rPr>
          <w:sz w:val="20"/>
        </w:rPr>
      </w:pPr>
      <w:r w:rsidRPr="004272FB">
        <w:rPr>
          <w:sz w:val="20"/>
        </w:rPr>
        <w:t>5. CONFERIMENTO DEI DATI</w:t>
      </w:r>
    </w:p>
    <w:p w14:paraId="022614F5" w14:textId="77777777" w:rsidR="00612BB7" w:rsidRDefault="00612BB7" w:rsidP="00612BB7">
      <w:pPr>
        <w:pStyle w:val="NormaleWeb"/>
        <w:spacing w:before="0" w:beforeAutospacing="0" w:after="0" w:afterAutospacing="0" w:line="276" w:lineRule="auto"/>
        <w:rPr>
          <w:sz w:val="20"/>
        </w:rPr>
      </w:pPr>
      <w:r w:rsidRPr="004272FB">
        <w:rPr>
          <w:sz w:val="20"/>
        </w:rPr>
        <w:t xml:space="preserve">Il conferimento dei dati di cui alla presente informativa avviene </w:t>
      </w:r>
      <w:r w:rsidR="004272FB">
        <w:rPr>
          <w:sz w:val="20"/>
        </w:rPr>
        <w:t>da parte del datore di lavoro, titol</w:t>
      </w:r>
      <w:r w:rsidR="00FB2DA4">
        <w:rPr>
          <w:sz w:val="20"/>
        </w:rPr>
        <w:t>are del trattamento dei dati degli interessati reclutati temporaneamente.</w:t>
      </w:r>
    </w:p>
    <w:p w14:paraId="09FEA558" w14:textId="77777777" w:rsidR="004272FB" w:rsidRPr="0080103B" w:rsidRDefault="004272FB" w:rsidP="00612BB7">
      <w:pPr>
        <w:pStyle w:val="NormaleWeb"/>
        <w:spacing w:before="0" w:beforeAutospacing="0" w:after="0" w:afterAutospacing="0" w:line="276" w:lineRule="auto"/>
        <w:rPr>
          <w:sz w:val="20"/>
        </w:rPr>
      </w:pPr>
    </w:p>
    <w:p w14:paraId="0919C624" w14:textId="77777777" w:rsidR="00612BB7" w:rsidRPr="0080103B" w:rsidRDefault="00612BB7" w:rsidP="00612BB7">
      <w:pPr>
        <w:pStyle w:val="NormaleWeb"/>
        <w:spacing w:before="0" w:beforeAutospacing="0" w:after="0" w:afterAutospacing="0" w:line="276" w:lineRule="auto"/>
        <w:rPr>
          <w:sz w:val="20"/>
        </w:rPr>
      </w:pPr>
      <w:r w:rsidRPr="0080103B">
        <w:rPr>
          <w:sz w:val="20"/>
        </w:rPr>
        <w:t>6. MODALITA’ DEL TRATTAMENTO E CONSERVAZIONE</w:t>
      </w:r>
    </w:p>
    <w:p w14:paraId="3CD2FAC8" w14:textId="77777777" w:rsidR="00612BB7" w:rsidRPr="0080103B" w:rsidRDefault="00612BB7" w:rsidP="00FB2DA4">
      <w:pPr>
        <w:pStyle w:val="NormaleWeb"/>
        <w:spacing w:before="0" w:beforeAutospacing="0" w:after="0" w:afterAutospacing="0" w:line="276" w:lineRule="auto"/>
        <w:jc w:val="both"/>
        <w:rPr>
          <w:sz w:val="20"/>
        </w:rPr>
      </w:pPr>
      <w:r w:rsidRPr="0080103B">
        <w:rPr>
          <w:sz w:val="20"/>
        </w:rPr>
        <w:t xml:space="preserve">I dati personali sono trattati con modalità cartacea e/o informatizzata mediante operazioni di raccolta, registrazione, organizzazione, conservazione, consultazione, estrazione, utilizzo, comunicazione, cancellazione e distruzione, ai soli fini dell'espletamento </w:t>
      </w:r>
      <w:r w:rsidR="0054285C">
        <w:rPr>
          <w:sz w:val="20"/>
        </w:rPr>
        <w:t>di quanto previsto dall’art. 34, D.L. 21/2022</w:t>
      </w:r>
      <w:r w:rsidR="00FB2DA4">
        <w:rPr>
          <w:sz w:val="20"/>
        </w:rPr>
        <w:t>, convertito dalla L. 51/2022</w:t>
      </w:r>
      <w:r w:rsidRPr="0080103B">
        <w:rPr>
          <w:sz w:val="20"/>
        </w:rPr>
        <w:t xml:space="preserve">, nel rispetto della normativa in materia di protezione delle persone fisiche con riguardo al trattamento e alla libera circolazione dei dati personali, nonché alla libera circolazione nei modi e nei limiti necessari per perseguire le predette finalità. </w:t>
      </w:r>
    </w:p>
    <w:p w14:paraId="04EB9F95" w14:textId="77777777" w:rsidR="00612BB7" w:rsidRDefault="00612BB7" w:rsidP="00FB2DA4">
      <w:pPr>
        <w:pStyle w:val="NormaleWeb"/>
        <w:spacing w:before="0" w:beforeAutospacing="0" w:after="0" w:afterAutospacing="0" w:line="276" w:lineRule="auto"/>
        <w:jc w:val="both"/>
        <w:rPr>
          <w:sz w:val="20"/>
        </w:rPr>
      </w:pPr>
      <w:r w:rsidRPr="0080103B">
        <w:rPr>
          <w:sz w:val="20"/>
        </w:rPr>
        <w:t>I dati raccolti potranno essere trattati, in forma aggregata</w:t>
      </w:r>
      <w:r w:rsidR="005D13AC" w:rsidRPr="0080103B">
        <w:rPr>
          <w:sz w:val="20"/>
        </w:rPr>
        <w:t>, anche a fini statistici.</w:t>
      </w:r>
      <w:r w:rsidR="005340BB">
        <w:rPr>
          <w:sz w:val="20"/>
        </w:rPr>
        <w:t xml:space="preserve"> </w:t>
      </w:r>
      <w:r w:rsidRPr="0080103B">
        <w:rPr>
          <w:sz w:val="20"/>
        </w:rPr>
        <w:t>Il trattamento dei dati è svolto dai soggetti autorizzati dal Titolare, o designati dallo stesso, nonché dai soggetti che operano per conto del titolare, ai sensi dell'articolo 28 del Regolamento (UE) 2016/679, quali Responsabili del Trattamento, che agiscono sulla base di specifiche istruzioni fornite in ordine alle finalità e modalità del trattamento medesimo. Il periodo di conservazione, ai sensi dell'articolo 5, par.1, lett. e) del Regolamento 2016/679/UE, è determinato dal tempo stabilito dalle regole interne proprie all'Amministrazione regionale nonché da leggi e regolamenti in materia.</w:t>
      </w:r>
    </w:p>
    <w:p w14:paraId="5E55CA4E" w14:textId="77777777" w:rsidR="00835389" w:rsidRDefault="00835389" w:rsidP="00FB2DA4">
      <w:pPr>
        <w:pStyle w:val="NormaleWeb"/>
        <w:spacing w:before="0" w:beforeAutospacing="0" w:after="0" w:afterAutospacing="0" w:line="276" w:lineRule="auto"/>
        <w:jc w:val="both"/>
        <w:rPr>
          <w:sz w:val="20"/>
        </w:rPr>
      </w:pPr>
    </w:p>
    <w:p w14:paraId="1C3EEE80" w14:textId="77777777" w:rsidR="00612BB7" w:rsidRPr="0080103B" w:rsidRDefault="00612BB7" w:rsidP="00612BB7">
      <w:pPr>
        <w:pStyle w:val="NormaleWeb"/>
        <w:spacing w:before="0" w:beforeAutospacing="0" w:after="0" w:afterAutospacing="0" w:line="276" w:lineRule="auto"/>
        <w:rPr>
          <w:sz w:val="20"/>
        </w:rPr>
      </w:pPr>
      <w:r w:rsidRPr="0080103B">
        <w:rPr>
          <w:sz w:val="20"/>
        </w:rPr>
        <w:t>7. AMBITO DI CONOSCIBILITÀ DEI DATI, COMUNICAZIONE E/O DIFFUSIONE</w:t>
      </w:r>
    </w:p>
    <w:p w14:paraId="35506803" w14:textId="77777777" w:rsidR="00612BB7" w:rsidRPr="0080103B" w:rsidRDefault="00612BB7" w:rsidP="00FB2DA4">
      <w:pPr>
        <w:pStyle w:val="NormaleWeb"/>
        <w:spacing w:before="0" w:beforeAutospacing="0" w:after="0" w:afterAutospacing="0" w:line="276" w:lineRule="auto"/>
        <w:jc w:val="both"/>
        <w:rPr>
          <w:sz w:val="20"/>
        </w:rPr>
      </w:pPr>
      <w:r w:rsidRPr="0080103B">
        <w:rPr>
          <w:sz w:val="20"/>
        </w:rPr>
        <w:t>I dati raccolti possono essere comunicati a soggetti terzi direttam</w:t>
      </w:r>
      <w:r w:rsidR="0054285C">
        <w:rPr>
          <w:sz w:val="20"/>
        </w:rPr>
        <w:t>ente interessati alla procedura, così come previsto dall’art. 34</w:t>
      </w:r>
      <w:r w:rsidR="00FB2DA4">
        <w:rPr>
          <w:sz w:val="20"/>
        </w:rPr>
        <w:t>,</w:t>
      </w:r>
      <w:r w:rsidR="0054285C">
        <w:rPr>
          <w:sz w:val="20"/>
        </w:rPr>
        <w:t xml:space="preserve"> D.L. 21/2022</w:t>
      </w:r>
      <w:r w:rsidR="00FB2DA4">
        <w:rPr>
          <w:sz w:val="20"/>
        </w:rPr>
        <w:t>, convertito con L. 51/2022,</w:t>
      </w:r>
      <w:r w:rsidR="0054285C">
        <w:rPr>
          <w:sz w:val="20"/>
        </w:rPr>
        <w:t xml:space="preserve"> </w:t>
      </w:r>
      <w:r w:rsidRPr="0080103B">
        <w:rPr>
          <w:sz w:val="20"/>
        </w:rPr>
        <w:t>nonché per le finalità di popolamento delle banche dati regionali o adempimento degli obblighi di legge.</w:t>
      </w:r>
    </w:p>
    <w:p w14:paraId="68B307D0" w14:textId="77777777" w:rsidR="00612BB7" w:rsidRPr="0080103B" w:rsidRDefault="00612BB7" w:rsidP="00612BB7">
      <w:pPr>
        <w:pStyle w:val="NormaleWeb"/>
        <w:spacing w:before="0" w:beforeAutospacing="0" w:after="0" w:afterAutospacing="0" w:line="276" w:lineRule="auto"/>
        <w:rPr>
          <w:sz w:val="20"/>
        </w:rPr>
      </w:pPr>
    </w:p>
    <w:p w14:paraId="373FB6C4" w14:textId="77777777" w:rsidR="005340BB" w:rsidRDefault="005340BB" w:rsidP="00612BB7">
      <w:pPr>
        <w:pStyle w:val="NormaleWeb"/>
        <w:spacing w:before="0" w:beforeAutospacing="0" w:after="0" w:afterAutospacing="0" w:line="276" w:lineRule="auto"/>
        <w:rPr>
          <w:sz w:val="20"/>
        </w:rPr>
      </w:pPr>
    </w:p>
    <w:p w14:paraId="22534EE1" w14:textId="77777777" w:rsidR="005340BB" w:rsidRDefault="005340BB" w:rsidP="00612BB7">
      <w:pPr>
        <w:pStyle w:val="NormaleWeb"/>
        <w:spacing w:before="0" w:beforeAutospacing="0" w:after="0" w:afterAutospacing="0" w:line="276" w:lineRule="auto"/>
        <w:rPr>
          <w:sz w:val="20"/>
        </w:rPr>
      </w:pPr>
    </w:p>
    <w:p w14:paraId="7105C0C3" w14:textId="77777777" w:rsidR="005340BB" w:rsidRDefault="005340BB" w:rsidP="00612BB7">
      <w:pPr>
        <w:pStyle w:val="NormaleWeb"/>
        <w:spacing w:before="0" w:beforeAutospacing="0" w:after="0" w:afterAutospacing="0" w:line="276" w:lineRule="auto"/>
        <w:rPr>
          <w:sz w:val="20"/>
        </w:rPr>
      </w:pPr>
    </w:p>
    <w:p w14:paraId="04C0ED6F" w14:textId="77777777" w:rsidR="00612BB7" w:rsidRPr="0080103B" w:rsidRDefault="00612BB7" w:rsidP="00612BB7">
      <w:pPr>
        <w:pStyle w:val="NormaleWeb"/>
        <w:spacing w:before="0" w:beforeAutospacing="0" w:after="0" w:afterAutospacing="0" w:line="276" w:lineRule="auto"/>
        <w:rPr>
          <w:sz w:val="20"/>
        </w:rPr>
      </w:pPr>
      <w:r w:rsidRPr="0080103B">
        <w:rPr>
          <w:sz w:val="20"/>
        </w:rPr>
        <w:lastRenderedPageBreak/>
        <w:t>8. DIRITTI DEGLI INTERESSATI</w:t>
      </w:r>
    </w:p>
    <w:p w14:paraId="786160B6" w14:textId="77777777" w:rsidR="00612BB7" w:rsidRPr="0080103B" w:rsidRDefault="00612BB7" w:rsidP="00FB2DA4">
      <w:pPr>
        <w:pStyle w:val="NormaleWeb"/>
        <w:spacing w:before="0" w:beforeAutospacing="0" w:after="0" w:afterAutospacing="0" w:line="276" w:lineRule="auto"/>
        <w:jc w:val="both"/>
        <w:rPr>
          <w:sz w:val="20"/>
        </w:rPr>
      </w:pPr>
      <w:r w:rsidRPr="0080103B">
        <w:rPr>
          <w:sz w:val="20"/>
        </w:rPr>
        <w:t>Gli interessati hanno il diritto di ottenere dall’Amministrazione regionale, nei casi previsti, l'accesso ai dati personali e la rettifica o la cancellazione degli stessi o la limitazione del trattamento che li riguarda o di opporsi al trattamento (artt. 15 e ss. del Regolamento 2016/679/UE).</w:t>
      </w:r>
    </w:p>
    <w:p w14:paraId="4AC81875" w14:textId="77777777" w:rsidR="00612BB7" w:rsidRPr="0080103B" w:rsidRDefault="00612BB7" w:rsidP="00FB2DA4">
      <w:pPr>
        <w:pStyle w:val="NormaleWeb"/>
        <w:spacing w:before="0" w:beforeAutospacing="0" w:after="0" w:afterAutospacing="0" w:line="276" w:lineRule="auto"/>
        <w:jc w:val="both"/>
        <w:rPr>
          <w:sz w:val="20"/>
        </w:rPr>
      </w:pPr>
      <w:r w:rsidRPr="0080103B">
        <w:rPr>
          <w:sz w:val="20"/>
        </w:rPr>
        <w:t xml:space="preserve">L'apposita istanza è presentata contattando il Data </w:t>
      </w:r>
      <w:proofErr w:type="spellStart"/>
      <w:r w:rsidRPr="0080103B">
        <w:rPr>
          <w:sz w:val="20"/>
        </w:rPr>
        <w:t>Protection</w:t>
      </w:r>
      <w:proofErr w:type="spellEnd"/>
      <w:r w:rsidRPr="0080103B">
        <w:rPr>
          <w:sz w:val="20"/>
        </w:rPr>
        <w:t xml:space="preserve"> </w:t>
      </w:r>
      <w:proofErr w:type="spellStart"/>
      <w:r w:rsidRPr="0080103B">
        <w:rPr>
          <w:sz w:val="20"/>
        </w:rPr>
        <w:t>Officer</w:t>
      </w:r>
      <w:proofErr w:type="spellEnd"/>
      <w:r w:rsidRPr="0080103B">
        <w:rPr>
          <w:sz w:val="20"/>
        </w:rPr>
        <w:t xml:space="preserve"> - Responsabile della protezione dei dati personali presso Regione del Veneto (cfr. precedente punto 3).</w:t>
      </w:r>
    </w:p>
    <w:p w14:paraId="795F2188" w14:textId="77777777" w:rsidR="00612BB7" w:rsidRPr="0080103B" w:rsidRDefault="00612BB7" w:rsidP="00612BB7">
      <w:pPr>
        <w:pStyle w:val="NormaleWeb"/>
        <w:spacing w:before="0" w:beforeAutospacing="0" w:after="0" w:afterAutospacing="0" w:line="276" w:lineRule="auto"/>
        <w:rPr>
          <w:sz w:val="20"/>
        </w:rPr>
      </w:pPr>
    </w:p>
    <w:p w14:paraId="51966739" w14:textId="77777777" w:rsidR="00612BB7" w:rsidRPr="0080103B" w:rsidRDefault="00612BB7" w:rsidP="00612BB7">
      <w:pPr>
        <w:pStyle w:val="NormaleWeb"/>
        <w:spacing w:before="0" w:beforeAutospacing="0" w:after="0" w:afterAutospacing="0" w:line="276" w:lineRule="auto"/>
        <w:rPr>
          <w:sz w:val="20"/>
        </w:rPr>
      </w:pPr>
      <w:r w:rsidRPr="0080103B">
        <w:rPr>
          <w:sz w:val="20"/>
        </w:rPr>
        <w:t>9. RECLAMO AL GARANTE PRIVACY</w:t>
      </w:r>
    </w:p>
    <w:p w14:paraId="1202E9A0" w14:textId="77777777" w:rsidR="00612BB7" w:rsidRPr="0080103B" w:rsidRDefault="00612BB7" w:rsidP="00FB2DA4">
      <w:pPr>
        <w:pStyle w:val="NormaleWeb"/>
        <w:spacing w:before="0" w:beforeAutospacing="0" w:after="0" w:afterAutospacing="0" w:line="276" w:lineRule="auto"/>
        <w:jc w:val="both"/>
        <w:rPr>
          <w:sz w:val="20"/>
        </w:rPr>
      </w:pPr>
      <w:r w:rsidRPr="0080103B">
        <w:rPr>
          <w:sz w:val="20"/>
        </w:rPr>
        <w:t xml:space="preserve">L’interessato che ritiene che il trattamento dei dati personali a lui riferiti avvenga in violazione di quanto previsto dal Regolamento 2016/679/UE, ha il diritto di proporre reclamo al Garante per la Protezione dei dati personali, con sede in Piazza Venezia n. 11 - 00187 Roma (sito internet: http://www.garanteprivacy.it/), come previsto dall'art. 77 del Regolamento stesso, o di adire le opportune sedi giudiziarie (art. 79 del Regolamento). </w:t>
      </w:r>
    </w:p>
    <w:p w14:paraId="14C95287" w14:textId="77777777" w:rsidR="00612BB7" w:rsidRPr="0080103B" w:rsidRDefault="00612BB7" w:rsidP="00784E59">
      <w:pPr>
        <w:pStyle w:val="NormaleWeb"/>
        <w:spacing w:before="0" w:beforeAutospacing="0" w:after="0" w:afterAutospacing="0" w:line="276" w:lineRule="auto"/>
        <w:jc w:val="both"/>
        <w:rPr>
          <w:sz w:val="18"/>
        </w:rPr>
      </w:pPr>
    </w:p>
    <w:sectPr w:rsidR="00612BB7" w:rsidRPr="0080103B" w:rsidSect="00966D0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4607"/>
    <w:multiLevelType w:val="hybridMultilevel"/>
    <w:tmpl w:val="F6CC778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1F6C71"/>
    <w:multiLevelType w:val="hybridMultilevel"/>
    <w:tmpl w:val="FAB0ECDA"/>
    <w:lvl w:ilvl="0" w:tplc="C090F4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FA7D13"/>
    <w:multiLevelType w:val="hybridMultilevel"/>
    <w:tmpl w:val="9530F1C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 w15:restartNumberingAfterBreak="0">
    <w:nsid w:val="2B7F69F4"/>
    <w:multiLevelType w:val="hybridMultilevel"/>
    <w:tmpl w:val="B8FACE36"/>
    <w:lvl w:ilvl="0" w:tplc="F35CB676">
      <w:start w:val="1"/>
      <w:numFmt w:val="bullet"/>
      <w:lvlText w:val=""/>
      <w:lvlJc w:val="left"/>
      <w:pPr>
        <w:ind w:left="1485" w:hanging="360"/>
      </w:pPr>
      <w:rPr>
        <w:rFonts w:ascii="Symbol" w:hAnsi="Symbol" w:hint="default"/>
      </w:rPr>
    </w:lvl>
    <w:lvl w:ilvl="1" w:tplc="F35CB67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34405"/>
    <w:multiLevelType w:val="hybridMultilevel"/>
    <w:tmpl w:val="687023B2"/>
    <w:lvl w:ilvl="0" w:tplc="2EFCC034">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592D5C00"/>
    <w:multiLevelType w:val="hybridMultilevel"/>
    <w:tmpl w:val="059C6C64"/>
    <w:lvl w:ilvl="0" w:tplc="2EFCC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FB4305"/>
    <w:multiLevelType w:val="hybridMultilevel"/>
    <w:tmpl w:val="A70A9C8C"/>
    <w:lvl w:ilvl="0" w:tplc="C090F42E">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15:restartNumberingAfterBreak="0">
    <w:nsid w:val="71DA7D61"/>
    <w:multiLevelType w:val="hybridMultilevel"/>
    <w:tmpl w:val="5BC04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4178917">
    <w:abstractNumId w:val="5"/>
  </w:num>
  <w:num w:numId="2" w16cid:durableId="1320378903">
    <w:abstractNumId w:val="0"/>
  </w:num>
  <w:num w:numId="3" w16cid:durableId="418872227">
    <w:abstractNumId w:val="1"/>
  </w:num>
  <w:num w:numId="4" w16cid:durableId="91781709">
    <w:abstractNumId w:val="6"/>
  </w:num>
  <w:num w:numId="5" w16cid:durableId="76758215">
    <w:abstractNumId w:val="2"/>
  </w:num>
  <w:num w:numId="6" w16cid:durableId="1177421537">
    <w:abstractNumId w:val="4"/>
  </w:num>
  <w:num w:numId="7" w16cid:durableId="1758011917">
    <w:abstractNumId w:val="7"/>
  </w:num>
  <w:num w:numId="8" w16cid:durableId="2117560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A7"/>
    <w:rsid w:val="00017D58"/>
    <w:rsid w:val="00053083"/>
    <w:rsid w:val="00090733"/>
    <w:rsid w:val="00135B92"/>
    <w:rsid w:val="001716B1"/>
    <w:rsid w:val="001B3340"/>
    <w:rsid w:val="0020328B"/>
    <w:rsid w:val="002036B1"/>
    <w:rsid w:val="002673AE"/>
    <w:rsid w:val="002B4C00"/>
    <w:rsid w:val="002D620B"/>
    <w:rsid w:val="003633F2"/>
    <w:rsid w:val="003670A3"/>
    <w:rsid w:val="003848F7"/>
    <w:rsid w:val="004272FB"/>
    <w:rsid w:val="004B7C3C"/>
    <w:rsid w:val="005340BB"/>
    <w:rsid w:val="0054285C"/>
    <w:rsid w:val="005665EA"/>
    <w:rsid w:val="005D13AC"/>
    <w:rsid w:val="005F7B3A"/>
    <w:rsid w:val="00612BB7"/>
    <w:rsid w:val="0065348C"/>
    <w:rsid w:val="0069735B"/>
    <w:rsid w:val="006A04AF"/>
    <w:rsid w:val="007204D8"/>
    <w:rsid w:val="0075114B"/>
    <w:rsid w:val="007575E4"/>
    <w:rsid w:val="00784E59"/>
    <w:rsid w:val="007C3FA7"/>
    <w:rsid w:val="0080103B"/>
    <w:rsid w:val="00835389"/>
    <w:rsid w:val="00866CF2"/>
    <w:rsid w:val="00883C67"/>
    <w:rsid w:val="0090605B"/>
    <w:rsid w:val="00931E3D"/>
    <w:rsid w:val="00966D08"/>
    <w:rsid w:val="009F0F90"/>
    <w:rsid w:val="00A345F0"/>
    <w:rsid w:val="00A70E9A"/>
    <w:rsid w:val="00B83B5F"/>
    <w:rsid w:val="00BC7623"/>
    <w:rsid w:val="00C356C5"/>
    <w:rsid w:val="00C400C6"/>
    <w:rsid w:val="00C50327"/>
    <w:rsid w:val="00CE2E7F"/>
    <w:rsid w:val="00CE6286"/>
    <w:rsid w:val="00DA057E"/>
    <w:rsid w:val="00E169CD"/>
    <w:rsid w:val="00E53D9B"/>
    <w:rsid w:val="00EC5EE3"/>
    <w:rsid w:val="00F13A38"/>
    <w:rsid w:val="00FB2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2289"/>
  <w15:docId w15:val="{DC9B590E-557B-45C4-B50A-DF6664C0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3F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FA7"/>
    <w:rPr>
      <w:rFonts w:ascii="Tahoma" w:hAnsi="Tahoma" w:cs="Tahoma"/>
      <w:sz w:val="16"/>
      <w:szCs w:val="16"/>
    </w:rPr>
  </w:style>
  <w:style w:type="character" w:styleId="Collegamentoipertestuale">
    <w:name w:val="Hyperlink"/>
    <w:basedOn w:val="Carpredefinitoparagrafo"/>
    <w:uiPriority w:val="99"/>
    <w:unhideWhenUsed/>
    <w:rsid w:val="007C3FA7"/>
    <w:rPr>
      <w:color w:val="0000FF" w:themeColor="hyperlink"/>
      <w:u w:val="single"/>
    </w:rPr>
  </w:style>
  <w:style w:type="paragraph" w:styleId="Paragrafoelenco">
    <w:name w:val="List Paragraph"/>
    <w:basedOn w:val="Normale"/>
    <w:uiPriority w:val="34"/>
    <w:qFormat/>
    <w:rsid w:val="00966D08"/>
    <w:pPr>
      <w:ind w:left="720"/>
      <w:contextualSpacing/>
    </w:pPr>
  </w:style>
  <w:style w:type="paragraph" w:styleId="NormaleWeb">
    <w:name w:val="Normal (Web)"/>
    <w:basedOn w:val="Normale"/>
    <w:uiPriority w:val="99"/>
    <w:unhideWhenUsed/>
    <w:rsid w:val="00784E5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1033</Words>
  <Characters>5892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Cadamuro</dc:creator>
  <cp:lastModifiedBy>Elisabetta Girace</cp:lastModifiedBy>
  <cp:revision>2</cp:revision>
  <cp:lastPrinted>2022-08-11T09:50:00Z</cp:lastPrinted>
  <dcterms:created xsi:type="dcterms:W3CDTF">2025-03-20T14:14:00Z</dcterms:created>
  <dcterms:modified xsi:type="dcterms:W3CDTF">2025-03-20T14:14:00Z</dcterms:modified>
</cp:coreProperties>
</file>