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79259" cy="2290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259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"/>
        <w:ind w:left="1073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2"/>
          <w:sz w:val="18"/>
        </w:rPr>
        <w:t> regionale</w:t>
      </w:r>
    </w:p>
    <w:p>
      <w:pPr>
        <w:tabs>
          <w:tab w:pos="2032" w:val="left" w:leader="none"/>
          <w:tab w:pos="5298" w:val="left" w:leader="none"/>
          <w:tab w:pos="9070" w:val="left" w:leader="none"/>
        </w:tabs>
        <w:spacing w:before="119"/>
        <w:ind w:left="199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1117600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8pt;margin-top:9.630896pt;width:240pt;height:40pt;mso-position-horizontal-relative:page;mso-position-vertical-relative:paragraph;z-index:15731200" type="#_x0000_t202" id="docshape1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4064000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3" name="Textbox 3" descr="#AnnotID =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 descr="#AnnotID = 41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pt;margin-top:9.630896pt;width:240pt;height:40pt;mso-position-horizontal-relative:page;mso-position-vertical-relative:paragraph;z-index:15731712" type="#_x0000_t202" id="docshape2" alt="#AnnotID = 41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3022600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4" name="Textbox 4" descr="#AnnotID = 227059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 descr="#AnnotID = 227059608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11578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pt;margin-top:9.630896pt;width:240pt;height:40pt;mso-position-horizontal-relative:page;mso-position-vertical-relative:paragraph;z-index:15732224" type="#_x0000_t202" id="docshape3" alt="#AnnotID = 227059608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11578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0"/>
          <w:w w:val="75"/>
          <w:sz w:val="24"/>
        </w:rPr>
        <w:t>2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326136</wp:posOffset>
                </wp:positionH>
                <wp:positionV relativeFrom="paragraph">
                  <wp:posOffset>178434</wp:posOffset>
                </wp:positionV>
                <wp:extent cx="6765290" cy="48196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765290" cy="4819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-1" w:right="54" w:firstLine="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SCHEDA</w:t>
                            </w:r>
                            <w:r>
                              <w:rPr>
                                <w:b/>
                                <w:spacing w:val="2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MONITORAGGIO</w:t>
                            </w:r>
                            <w:r>
                              <w:rPr>
                                <w:b/>
                                <w:spacing w:val="3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  <w:sz w:val="19"/>
                              </w:rPr>
                              <w:t>SPORTELLI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68pt;margin-top:14.049933pt;width:532.7pt;height:37.950pt;mso-position-horizontal-relative:page;mso-position-vertical-relative:paragraph;z-index:-15728640;mso-wrap-distance-left:0;mso-wrap-distance-right:0" type="#_x0000_t202" id="docshape4" filled="false" stroked="true" strokeweight=".480011pt" strokecolor="#000000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rFonts w:ascii="Times New Roman"/>
                          <w:sz w:val="19"/>
                        </w:rPr>
                      </w:pPr>
                    </w:p>
                    <w:p>
                      <w:pPr>
                        <w:spacing w:before="1"/>
                        <w:ind w:left="-1" w:right="54" w:firstLine="0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15"/>
                          <w:sz w:val="19"/>
                        </w:rPr>
                        <w:t>SCHEDA</w:t>
                      </w:r>
                      <w:r>
                        <w:rPr>
                          <w:b/>
                          <w:spacing w:val="2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MONITORAGGIO</w:t>
                      </w:r>
                      <w:r>
                        <w:rPr>
                          <w:b/>
                          <w:spacing w:val="3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15"/>
                          <w:sz w:val="19"/>
                        </w:rPr>
                        <w:t>SPORTELLI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9" w:lineRule="auto" w:before="64"/>
        <w:ind w:left="232" w:right="378" w:firstLine="0"/>
        <w:jc w:val="center"/>
        <w:rPr>
          <w:b/>
          <w:i/>
          <w:sz w:val="17"/>
        </w:rPr>
      </w:pPr>
      <w:r>
        <w:rPr>
          <w:b/>
          <w:w w:val="115"/>
          <w:sz w:val="17"/>
        </w:rPr>
        <w:t>DPCM 28 novembre 2024 </w:t>
      </w:r>
      <w:r>
        <w:rPr>
          <w:b/>
          <w:i/>
          <w:w w:val="115"/>
          <w:sz w:val="17"/>
        </w:rPr>
        <w:t>“Ripartizione delle risorse del Fondo per le politiche relative ai diritti e alle pari opportunità - Annualità 2024”</w:t>
      </w:r>
    </w:p>
    <w:p>
      <w:pPr>
        <w:spacing w:line="199" w:lineRule="exact" w:before="0"/>
        <w:ind w:left="233" w:right="378" w:firstLine="0"/>
        <w:jc w:val="center"/>
        <w:rPr>
          <w:b/>
          <w:sz w:val="17"/>
        </w:rPr>
      </w:pPr>
      <w:r>
        <w:rPr>
          <w:b/>
          <w:w w:val="115"/>
          <w:sz w:val="17"/>
        </w:rPr>
        <w:t>DGR</w:t>
      </w:r>
      <w:r>
        <w:rPr>
          <w:b/>
          <w:spacing w:val="6"/>
          <w:w w:val="115"/>
          <w:sz w:val="17"/>
        </w:rPr>
        <w:t> </w:t>
      </w:r>
      <w:r>
        <w:rPr>
          <w:b/>
          <w:w w:val="115"/>
          <w:sz w:val="17"/>
        </w:rPr>
        <w:t>n.</w:t>
      </w:r>
      <w:r>
        <w:rPr>
          <w:b/>
          <w:spacing w:val="4"/>
          <w:w w:val="115"/>
          <w:sz w:val="17"/>
        </w:rPr>
        <w:t> </w:t>
      </w:r>
      <w:r>
        <w:rPr>
          <w:b/>
          <w:w w:val="115"/>
          <w:sz w:val="17"/>
        </w:rPr>
        <w:t>359</w:t>
      </w:r>
      <w:r>
        <w:rPr>
          <w:b/>
          <w:spacing w:val="8"/>
          <w:w w:val="115"/>
          <w:sz w:val="17"/>
        </w:rPr>
        <w:t> </w:t>
      </w:r>
      <w:r>
        <w:rPr>
          <w:b/>
          <w:w w:val="115"/>
          <w:sz w:val="17"/>
        </w:rPr>
        <w:t>del</w:t>
      </w:r>
      <w:r>
        <w:rPr>
          <w:b/>
          <w:spacing w:val="7"/>
          <w:w w:val="115"/>
          <w:sz w:val="17"/>
        </w:rPr>
        <w:t> </w:t>
      </w:r>
      <w:r>
        <w:rPr>
          <w:b/>
          <w:spacing w:val="-2"/>
          <w:w w:val="115"/>
          <w:sz w:val="17"/>
        </w:rPr>
        <w:t>01.04.2025</w:t>
      </w:r>
    </w:p>
    <w:p>
      <w:pPr>
        <w:spacing w:line="240" w:lineRule="auto" w:before="100"/>
        <w:rPr>
          <w:b/>
          <w:sz w:val="17"/>
        </w:rPr>
      </w:pPr>
    </w:p>
    <w:p>
      <w:pPr>
        <w:spacing w:before="0"/>
        <w:ind w:left="141" w:right="0" w:firstLine="0"/>
        <w:jc w:val="left"/>
        <w:rPr>
          <w:b/>
          <w:position w:val="4"/>
          <w:sz w:val="12"/>
        </w:rPr>
      </w:pPr>
      <w:r>
        <w:rPr>
          <w:b/>
          <w:position w:val="4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356603</wp:posOffset>
                </wp:positionH>
                <wp:positionV relativeFrom="paragraph">
                  <wp:posOffset>175178</wp:posOffset>
                </wp:positionV>
                <wp:extent cx="3462654" cy="30099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462654" cy="300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2654" h="300990">
                              <a:moveTo>
                                <a:pt x="3462528" y="0"/>
                              </a:moveTo>
                              <a:lnTo>
                                <a:pt x="3456444" y="0"/>
                              </a:lnTo>
                              <a:lnTo>
                                <a:pt x="3456444" y="5359"/>
                              </a:lnTo>
                              <a:lnTo>
                                <a:pt x="3456444" y="295046"/>
                              </a:lnTo>
                              <a:lnTo>
                                <a:pt x="6108" y="295046"/>
                              </a:lnTo>
                              <a:lnTo>
                                <a:pt x="6108" y="5359"/>
                              </a:lnTo>
                              <a:lnTo>
                                <a:pt x="3456444" y="5359"/>
                              </a:lnTo>
                              <a:lnTo>
                                <a:pt x="3456444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295046"/>
                              </a:lnTo>
                              <a:lnTo>
                                <a:pt x="0" y="300405"/>
                              </a:lnTo>
                              <a:lnTo>
                                <a:pt x="6108" y="300405"/>
                              </a:lnTo>
                              <a:lnTo>
                                <a:pt x="3456444" y="300405"/>
                              </a:lnTo>
                              <a:lnTo>
                                <a:pt x="3462528" y="300405"/>
                              </a:lnTo>
                              <a:lnTo>
                                <a:pt x="3462528" y="295046"/>
                              </a:lnTo>
                              <a:lnTo>
                                <a:pt x="3462528" y="5359"/>
                              </a:lnTo>
                              <a:lnTo>
                                <a:pt x="3462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079pt;margin-top:13.7936pt;width:272.650pt;height:23.7pt;mso-position-horizontal-relative:page;mso-position-vertical-relative:paragraph;z-index:-15728128;mso-wrap-distance-left:0;mso-wrap-distance-right:0" id="docshape5" coordorigin="562,276" coordsize="5453,474" path="m6014,276l6005,276,6005,284,6005,741,571,741,571,284,6005,284,6005,276,562,276,562,284,562,741,562,749,571,749,6005,749,6014,749,6014,741,6014,284,6014,27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pacing w:val="-2"/>
          <w:w w:val="115"/>
          <w:sz w:val="19"/>
        </w:rPr>
        <w:t>Codice</w:t>
      </w:r>
      <w:r>
        <w:rPr>
          <w:b/>
          <w:spacing w:val="-2"/>
          <w:w w:val="115"/>
          <w:position w:val="4"/>
          <w:sz w:val="12"/>
        </w:rPr>
        <w:t>1</w:t>
      </w:r>
    </w:p>
    <w:p>
      <w:pPr>
        <w:spacing w:before="109" w:after="53"/>
        <w:ind w:left="141" w:right="0" w:firstLine="0"/>
        <w:jc w:val="left"/>
        <w:rPr>
          <w:b/>
          <w:sz w:val="19"/>
        </w:rPr>
      </w:pPr>
      <w:r>
        <w:rPr>
          <w:b/>
          <w:w w:val="115"/>
          <w:sz w:val="19"/>
        </w:rPr>
        <w:t>Ente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promotore -</w:t>
      </w:r>
      <w:r>
        <w:rPr>
          <w:b/>
          <w:spacing w:val="3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beneficiario</w:t>
      </w:r>
    </w:p>
    <w:p>
      <w:pPr>
        <w:spacing w:line="240" w:lineRule="auto"/>
        <w:ind w:left="10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58940" cy="36639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758940" cy="366395"/>
                          <a:chExt cx="6758940" cy="3663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75894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366395">
                                <a:moveTo>
                                  <a:pt x="6758940" y="0"/>
                                </a:moveTo>
                                <a:lnTo>
                                  <a:pt x="6752831" y="0"/>
                                </a:lnTo>
                                <a:lnTo>
                                  <a:pt x="6752831" y="5372"/>
                                </a:lnTo>
                                <a:lnTo>
                                  <a:pt x="6752831" y="217271"/>
                                </a:lnTo>
                                <a:lnTo>
                                  <a:pt x="6752831" y="360768"/>
                                </a:lnTo>
                                <a:lnTo>
                                  <a:pt x="6096" y="360768"/>
                                </a:lnTo>
                                <a:lnTo>
                                  <a:pt x="6096" y="217271"/>
                                </a:lnTo>
                                <a:lnTo>
                                  <a:pt x="6096" y="5372"/>
                                </a:lnTo>
                                <a:lnTo>
                                  <a:pt x="6752831" y="5372"/>
                                </a:lnTo>
                                <a:lnTo>
                                  <a:pt x="67528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2"/>
                                </a:lnTo>
                                <a:lnTo>
                                  <a:pt x="0" y="217271"/>
                                </a:lnTo>
                                <a:lnTo>
                                  <a:pt x="0" y="360768"/>
                                </a:lnTo>
                                <a:lnTo>
                                  <a:pt x="0" y="366128"/>
                                </a:lnTo>
                                <a:lnTo>
                                  <a:pt x="6752831" y="366128"/>
                                </a:lnTo>
                                <a:lnTo>
                                  <a:pt x="6758940" y="366128"/>
                                </a:lnTo>
                                <a:lnTo>
                                  <a:pt x="6758940" y="360768"/>
                                </a:lnTo>
                                <a:lnTo>
                                  <a:pt x="6758927" y="217271"/>
                                </a:lnTo>
                                <a:lnTo>
                                  <a:pt x="6758927" y="5372"/>
                                </a:lnTo>
                                <a:lnTo>
                                  <a:pt x="6758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2.2pt;height:28.85pt;mso-position-horizontal-relative:char;mso-position-vertical-relative:line" id="docshapegroup6" coordorigin="0,0" coordsize="10644,577">
                <v:shape style="position:absolute;left:0;top:0;width:10644;height:577" id="docshape7" coordorigin="0,0" coordsize="10644,577" path="m10644,0l10634,0,10634,8,10634,342,10634,568,10,568,10,342,10,8,10634,8,10634,0,0,0,0,8,0,342,0,568,0,577,10634,577,10644,577,10644,568,10644,342,10644,8,1064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181" w:after="2"/>
        <w:ind w:left="141" w:right="0" w:firstLine="0"/>
        <w:jc w:val="left"/>
        <w:rPr>
          <w:b/>
          <w:position w:val="4"/>
          <w:sz w:val="12"/>
        </w:rPr>
      </w:pPr>
      <w:r>
        <w:rPr>
          <w:b/>
          <w:w w:val="115"/>
          <w:sz w:val="19"/>
        </w:rPr>
        <w:t>Denominazione</w:t>
      </w:r>
      <w:r>
        <w:rPr>
          <w:b/>
          <w:spacing w:val="3"/>
          <w:w w:val="115"/>
          <w:sz w:val="19"/>
        </w:rPr>
        <w:t> </w:t>
      </w:r>
      <w:r>
        <w:rPr>
          <w:b/>
          <w:w w:val="115"/>
          <w:sz w:val="19"/>
        </w:rPr>
        <w:t>SPORTELLO</w:t>
      </w:r>
      <w:r>
        <w:rPr>
          <w:b/>
          <w:spacing w:val="3"/>
          <w:w w:val="115"/>
          <w:sz w:val="19"/>
        </w:rPr>
        <w:t> </w:t>
      </w:r>
      <w:r>
        <w:rPr>
          <w:b/>
          <w:w w:val="115"/>
          <w:sz w:val="19"/>
        </w:rPr>
        <w:t>e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CAV di</w:t>
      </w:r>
      <w:r>
        <w:rPr>
          <w:b/>
          <w:spacing w:val="6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riferimento</w:t>
      </w:r>
      <w:r>
        <w:rPr>
          <w:b/>
          <w:spacing w:val="-2"/>
          <w:w w:val="115"/>
          <w:position w:val="4"/>
          <w:sz w:val="12"/>
        </w:rPr>
        <w:t>2</w:t>
      </w:r>
    </w:p>
    <w:p>
      <w:pPr>
        <w:spacing w:line="240" w:lineRule="auto"/>
        <w:ind w:left="9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84975" cy="22288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784975" cy="222885"/>
                          <a:chExt cx="6784975" cy="2228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5"/>
                            <a:ext cx="678497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22885">
                                <a:moveTo>
                                  <a:pt x="6784848" y="0"/>
                                </a:moveTo>
                                <a:lnTo>
                                  <a:pt x="6778739" y="0"/>
                                </a:lnTo>
                                <a:lnTo>
                                  <a:pt x="6778739" y="5359"/>
                                </a:lnTo>
                                <a:lnTo>
                                  <a:pt x="6778739" y="217258"/>
                                </a:lnTo>
                                <a:lnTo>
                                  <a:pt x="6096" y="217258"/>
                                </a:lnTo>
                                <a:lnTo>
                                  <a:pt x="6096" y="5359"/>
                                </a:lnTo>
                                <a:lnTo>
                                  <a:pt x="6778739" y="5359"/>
                                </a:lnTo>
                                <a:lnTo>
                                  <a:pt x="67787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9"/>
                                </a:lnTo>
                                <a:lnTo>
                                  <a:pt x="0" y="217258"/>
                                </a:lnTo>
                                <a:lnTo>
                                  <a:pt x="0" y="222631"/>
                                </a:lnTo>
                                <a:lnTo>
                                  <a:pt x="6096" y="222631"/>
                                </a:lnTo>
                                <a:lnTo>
                                  <a:pt x="6778739" y="222631"/>
                                </a:lnTo>
                                <a:lnTo>
                                  <a:pt x="6784848" y="222631"/>
                                </a:lnTo>
                                <a:lnTo>
                                  <a:pt x="6784848" y="217258"/>
                                </a:lnTo>
                                <a:lnTo>
                                  <a:pt x="6784848" y="5359"/>
                                </a:lnTo>
                                <a:lnTo>
                                  <a:pt x="6784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25pt;height:17.55pt;mso-position-horizontal-relative:char;mso-position-vertical-relative:line" id="docshapegroup8" coordorigin="0,0" coordsize="10685,351">
                <v:shape style="position:absolute;left:0;top:0;width:10685;height:351" id="docshape9" coordorigin="0,0" coordsize="10685,351" path="m10685,0l10675,0,10675,8,10675,342,10,342,10,8,10675,8,10675,0,0,0,0,8,0,342,0,351,10,351,10675,351,10685,351,10685,342,10685,8,1068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168" w:after="0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6"/>
        <w:gridCol w:w="2048"/>
        <w:gridCol w:w="2120"/>
        <w:gridCol w:w="1748"/>
        <w:gridCol w:w="2094"/>
      </w:tblGrid>
      <w:tr>
        <w:trPr>
          <w:trHeight w:val="1457" w:hRule="atLeast"/>
        </w:trPr>
        <w:tc>
          <w:tcPr>
            <w:tcW w:w="2626" w:type="dxa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Dati</w:t>
            </w:r>
          </w:p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Periodo</w:t>
            </w:r>
            <w:r>
              <w:rPr>
                <w:b/>
                <w:spacing w:val="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di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rilevazione:</w:t>
            </w:r>
          </w:p>
          <w:p>
            <w:pPr>
              <w:pStyle w:val="TableParagraph"/>
              <w:spacing w:before="5"/>
              <w:ind w:left="107"/>
              <w:rPr>
                <w:b/>
                <w:i/>
                <w:sz w:val="17"/>
              </w:rPr>
            </w:pPr>
            <w:r>
              <w:rPr>
                <w:b/>
                <w:i/>
                <w:w w:val="115"/>
                <w:sz w:val="17"/>
              </w:rPr>
              <w:t>luglio</w:t>
            </w:r>
            <w:r>
              <w:rPr>
                <w:b/>
                <w:i/>
                <w:spacing w:val="9"/>
                <w:w w:val="115"/>
                <w:sz w:val="17"/>
              </w:rPr>
              <w:t> </w:t>
            </w:r>
            <w:r>
              <w:rPr>
                <w:b/>
                <w:i/>
                <w:w w:val="115"/>
                <w:sz w:val="17"/>
              </w:rPr>
              <w:t>–</w:t>
            </w:r>
            <w:r>
              <w:rPr>
                <w:b/>
                <w:i/>
                <w:spacing w:val="9"/>
                <w:w w:val="115"/>
                <w:sz w:val="17"/>
              </w:rPr>
              <w:t> </w:t>
            </w:r>
            <w:r>
              <w:rPr>
                <w:b/>
                <w:i/>
                <w:w w:val="115"/>
                <w:sz w:val="17"/>
              </w:rPr>
              <w:t>dicembre</w:t>
            </w:r>
            <w:r>
              <w:rPr>
                <w:b/>
                <w:i/>
                <w:spacing w:val="9"/>
                <w:w w:val="115"/>
                <w:sz w:val="17"/>
              </w:rPr>
              <w:t> </w:t>
            </w:r>
            <w:r>
              <w:rPr>
                <w:b/>
                <w:i/>
                <w:spacing w:val="-4"/>
                <w:w w:val="115"/>
                <w:sz w:val="17"/>
              </w:rPr>
              <w:t>2025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6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1479" w:val="left" w:leader="none"/>
              </w:tabs>
              <w:spacing w:line="247" w:lineRule="auto"/>
              <w:ind w:left="107" w:right="99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Residenti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w w:val="115"/>
                <w:sz w:val="17"/>
              </w:rPr>
              <w:t>nella</w:t>
            </w:r>
            <w:r>
              <w:rPr>
                <w:b/>
                <w:w w:val="115"/>
                <w:sz w:val="17"/>
              </w:rPr>
              <w:t> Regione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Veneto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6"/>
              <w:rPr>
                <w:b/>
                <w:sz w:val="17"/>
              </w:rPr>
            </w:pPr>
          </w:p>
          <w:p>
            <w:pPr>
              <w:pStyle w:val="TableParagraph"/>
              <w:spacing w:line="247" w:lineRule="auto"/>
              <w:ind w:left="106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Non</w:t>
            </w:r>
            <w:r>
              <w:rPr>
                <w:b/>
                <w:spacing w:val="40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residenti</w:t>
            </w:r>
            <w:r>
              <w:rPr>
                <w:b/>
                <w:spacing w:val="40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nella Regione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Veneto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6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1280" w:val="left" w:leader="none"/>
              </w:tabs>
              <w:spacing w:line="247" w:lineRule="auto"/>
              <w:ind w:left="108" w:right="100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Residenza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w w:val="115"/>
                <w:sz w:val="17"/>
              </w:rPr>
              <w:t>non</w:t>
            </w:r>
            <w:r>
              <w:rPr>
                <w:b/>
                <w:spacing w:val="-2"/>
                <w:w w:val="115"/>
                <w:sz w:val="17"/>
              </w:rPr>
              <w:t> rilevata</w:t>
            </w:r>
          </w:p>
        </w:tc>
        <w:tc>
          <w:tcPr>
            <w:tcW w:w="2094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39"/>
              <w:rPr>
                <w:b/>
                <w:sz w:val="17"/>
              </w:rPr>
            </w:pPr>
          </w:p>
          <w:p>
            <w:pPr>
              <w:pStyle w:val="TableParagraph"/>
              <w:ind w:left="669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TOTALE</w:t>
            </w:r>
          </w:p>
        </w:tc>
      </w:tr>
      <w:tr>
        <w:trPr>
          <w:trHeight w:val="834" w:hRule="atLeast"/>
        </w:trPr>
        <w:tc>
          <w:tcPr>
            <w:tcW w:w="2626" w:type="dxa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ACCESSI/CONTATTI**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before="14"/>
              <w:rPr>
                <w:b/>
                <w:sz w:val="17"/>
              </w:rPr>
            </w:pPr>
          </w:p>
          <w:p>
            <w:pPr>
              <w:pStyle w:val="TableParagraph"/>
              <w:spacing w:line="181" w:lineRule="exact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QUANTI</w:t>
            </w:r>
            <w:r>
              <w:rPr>
                <w:b/>
                <w:spacing w:val="1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ACCESSI/CONTATTI</w:t>
            </w:r>
            <w:r>
              <w:rPr>
                <w:b/>
                <w:spacing w:val="1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SONO</w:t>
            </w:r>
            <w:r>
              <w:rPr>
                <w:b/>
                <w:spacing w:val="18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DIVENTATI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PRESE</w:t>
            </w:r>
            <w:r>
              <w:rPr>
                <w:b/>
                <w:spacing w:val="1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IN</w:t>
            </w:r>
            <w:r>
              <w:rPr>
                <w:b/>
                <w:spacing w:val="1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CARICO</w:t>
            </w:r>
            <w:r>
              <w:rPr>
                <w:b/>
                <w:spacing w:val="1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DEL</w:t>
            </w:r>
            <w:r>
              <w:rPr>
                <w:b/>
                <w:spacing w:val="15"/>
                <w:w w:val="115"/>
                <w:sz w:val="17"/>
              </w:rPr>
              <w:t> </w:t>
            </w:r>
            <w:r>
              <w:rPr>
                <w:b/>
                <w:spacing w:val="-4"/>
                <w:w w:val="115"/>
                <w:sz w:val="17"/>
              </w:rPr>
              <w:t>CAV?</w:t>
            </w:r>
          </w:p>
        </w:tc>
      </w:tr>
      <w:tr>
        <w:trPr>
          <w:trHeight w:val="437" w:hRule="atLeast"/>
        </w:trPr>
        <w:tc>
          <w:tcPr>
            <w:tcW w:w="2626" w:type="dxa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DONNE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7" w:hRule="atLeast"/>
        </w:trPr>
        <w:tc>
          <w:tcPr>
            <w:tcW w:w="2626" w:type="dxa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FIGLI/E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MINORI</w:t>
            </w:r>
          </w:p>
        </w:tc>
        <w:tc>
          <w:tcPr>
            <w:tcW w:w="5916" w:type="dxa"/>
            <w:gridSpan w:val="3"/>
            <w:shd w:val="clear" w:color="auto" w:fill="59595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7"/>
        <w:ind w:left="141" w:right="0" w:firstLine="0"/>
        <w:jc w:val="left"/>
        <w:rPr>
          <w:i/>
          <w:sz w:val="17"/>
        </w:rPr>
      </w:pPr>
      <w:r>
        <w:rPr>
          <w:i/>
          <w:w w:val="115"/>
          <w:sz w:val="17"/>
        </w:rPr>
        <w:t>**</w:t>
      </w:r>
      <w:r>
        <w:rPr>
          <w:i/>
          <w:spacing w:val="8"/>
          <w:w w:val="115"/>
          <w:sz w:val="17"/>
        </w:rPr>
        <w:t> </w:t>
      </w:r>
      <w:r>
        <w:rPr>
          <w:i/>
          <w:w w:val="115"/>
          <w:sz w:val="17"/>
        </w:rPr>
        <w:t>servizio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di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ascolto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(telefonico,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colloquio,</w:t>
      </w:r>
      <w:r>
        <w:rPr>
          <w:i/>
          <w:spacing w:val="8"/>
          <w:w w:val="115"/>
          <w:sz w:val="17"/>
        </w:rPr>
        <w:t> </w:t>
      </w:r>
      <w:r>
        <w:rPr>
          <w:i/>
          <w:w w:val="115"/>
          <w:sz w:val="17"/>
        </w:rPr>
        <w:t>e-mail</w:t>
      </w:r>
      <w:r>
        <w:rPr>
          <w:i/>
          <w:spacing w:val="8"/>
          <w:w w:val="115"/>
          <w:sz w:val="17"/>
        </w:rPr>
        <w:t> </w:t>
      </w:r>
      <w:r>
        <w:rPr>
          <w:i/>
          <w:w w:val="115"/>
          <w:sz w:val="17"/>
        </w:rPr>
        <w:t>…)</w:t>
      </w:r>
      <w:r>
        <w:rPr>
          <w:i/>
          <w:spacing w:val="11"/>
          <w:w w:val="115"/>
          <w:sz w:val="17"/>
        </w:rPr>
        <w:t> </w:t>
      </w:r>
      <w:r>
        <w:rPr>
          <w:i/>
          <w:w w:val="115"/>
          <w:sz w:val="17"/>
        </w:rPr>
        <w:t>prima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della</w:t>
      </w:r>
      <w:r>
        <w:rPr>
          <w:i/>
          <w:spacing w:val="11"/>
          <w:w w:val="115"/>
          <w:sz w:val="17"/>
        </w:rPr>
        <w:t> </w:t>
      </w:r>
      <w:r>
        <w:rPr>
          <w:i/>
          <w:w w:val="115"/>
          <w:sz w:val="17"/>
        </w:rPr>
        <w:t>presa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in</w:t>
      </w:r>
      <w:r>
        <w:rPr>
          <w:i/>
          <w:spacing w:val="5"/>
          <w:w w:val="115"/>
          <w:sz w:val="17"/>
        </w:rPr>
        <w:t> </w:t>
      </w:r>
      <w:r>
        <w:rPr>
          <w:i/>
          <w:w w:val="115"/>
          <w:sz w:val="17"/>
        </w:rPr>
        <w:t>carico</w:t>
      </w:r>
      <w:r>
        <w:rPr>
          <w:i/>
          <w:spacing w:val="9"/>
          <w:w w:val="115"/>
          <w:sz w:val="17"/>
        </w:rPr>
        <w:t> </w:t>
      </w:r>
      <w:r>
        <w:rPr>
          <w:i/>
          <w:w w:val="115"/>
          <w:sz w:val="17"/>
        </w:rPr>
        <w:t>della</w:t>
      </w:r>
      <w:r>
        <w:rPr>
          <w:i/>
          <w:spacing w:val="12"/>
          <w:w w:val="115"/>
          <w:sz w:val="17"/>
        </w:rPr>
        <w:t> </w:t>
      </w:r>
      <w:r>
        <w:rPr>
          <w:i/>
          <w:spacing w:val="-2"/>
          <w:w w:val="115"/>
          <w:sz w:val="17"/>
        </w:rPr>
        <w:t>donna</w:t>
      </w:r>
    </w:p>
    <w:p>
      <w:pPr>
        <w:spacing w:line="240" w:lineRule="auto" w:before="17"/>
        <w:rPr>
          <w:i/>
          <w:sz w:val="17"/>
        </w:rPr>
      </w:pPr>
    </w:p>
    <w:p>
      <w:pPr>
        <w:spacing w:line="249" w:lineRule="auto" w:before="1"/>
        <w:ind w:left="141" w:right="0" w:firstLine="0"/>
        <w:jc w:val="left"/>
        <w:rPr>
          <w:i/>
          <w:sz w:val="17"/>
        </w:rPr>
      </w:pPr>
      <w:r>
        <w:rPr>
          <w:i/>
          <w:w w:val="115"/>
          <w:sz w:val="17"/>
        </w:rPr>
        <w:t>***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si</w:t>
      </w:r>
      <w:r>
        <w:rPr>
          <w:i/>
          <w:spacing w:val="36"/>
          <w:w w:val="115"/>
          <w:sz w:val="17"/>
        </w:rPr>
        <w:t> </w:t>
      </w:r>
      <w:r>
        <w:rPr>
          <w:i/>
          <w:w w:val="115"/>
          <w:sz w:val="17"/>
        </w:rPr>
        <w:t>intendono</w:t>
      </w:r>
      <w:r>
        <w:rPr>
          <w:i/>
          <w:spacing w:val="36"/>
          <w:w w:val="115"/>
          <w:sz w:val="17"/>
        </w:rPr>
        <w:t> </w:t>
      </w:r>
      <w:r>
        <w:rPr>
          <w:i/>
          <w:w w:val="115"/>
          <w:sz w:val="17"/>
        </w:rPr>
        <w:t>i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casi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per</w:t>
      </w:r>
      <w:r>
        <w:rPr>
          <w:i/>
          <w:spacing w:val="34"/>
          <w:w w:val="115"/>
          <w:sz w:val="17"/>
        </w:rPr>
        <w:t> </w:t>
      </w:r>
      <w:r>
        <w:rPr>
          <w:i/>
          <w:w w:val="115"/>
          <w:sz w:val="17"/>
        </w:rPr>
        <w:t>i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quali</w:t>
      </w:r>
      <w:r>
        <w:rPr>
          <w:i/>
          <w:spacing w:val="36"/>
          <w:w w:val="115"/>
          <w:sz w:val="17"/>
        </w:rPr>
        <w:t> </w:t>
      </w:r>
      <w:r>
        <w:rPr>
          <w:i/>
          <w:w w:val="115"/>
          <w:sz w:val="17"/>
        </w:rPr>
        <w:t>sia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stato</w:t>
      </w:r>
      <w:r>
        <w:rPr>
          <w:i/>
          <w:spacing w:val="32"/>
          <w:w w:val="115"/>
          <w:sz w:val="17"/>
        </w:rPr>
        <w:t> </w:t>
      </w:r>
      <w:r>
        <w:rPr>
          <w:i/>
          <w:w w:val="115"/>
          <w:sz w:val="17"/>
        </w:rPr>
        <w:t>individuato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un</w:t>
      </w:r>
      <w:r>
        <w:rPr>
          <w:i/>
          <w:spacing w:val="32"/>
          <w:w w:val="115"/>
          <w:sz w:val="17"/>
        </w:rPr>
        <w:t> </w:t>
      </w:r>
      <w:r>
        <w:rPr>
          <w:i/>
          <w:w w:val="115"/>
          <w:sz w:val="17"/>
        </w:rPr>
        <w:t>piano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individualizzato/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percorso</w:t>
      </w:r>
      <w:r>
        <w:rPr>
          <w:i/>
          <w:spacing w:val="32"/>
          <w:w w:val="115"/>
          <w:sz w:val="17"/>
        </w:rPr>
        <w:t> </w:t>
      </w:r>
      <w:r>
        <w:rPr>
          <w:i/>
          <w:w w:val="115"/>
          <w:sz w:val="17"/>
        </w:rPr>
        <w:t>finalizzato</w:t>
      </w:r>
      <w:r>
        <w:rPr>
          <w:i/>
          <w:spacing w:val="32"/>
          <w:w w:val="115"/>
          <w:sz w:val="17"/>
        </w:rPr>
        <w:t> </w:t>
      </w:r>
      <w:r>
        <w:rPr>
          <w:i/>
          <w:w w:val="115"/>
          <w:sz w:val="17"/>
        </w:rPr>
        <w:t>all’autonomia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e</w:t>
      </w:r>
      <w:r>
        <w:rPr>
          <w:i/>
          <w:spacing w:val="33"/>
          <w:w w:val="115"/>
          <w:sz w:val="17"/>
        </w:rPr>
        <w:t> </w:t>
      </w:r>
      <w:r>
        <w:rPr>
          <w:i/>
          <w:w w:val="115"/>
          <w:sz w:val="17"/>
        </w:rPr>
        <w:t>alla fuoriuscita dalla violenza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6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266808</wp:posOffset>
                </wp:positionV>
                <wp:extent cx="1828800" cy="571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799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19998pt;margin-top:21.008537pt;width:143.999998pt;height:.42241pt;mso-position-horizontal-relative:page;mso-position-vertical-relative:paragraph;z-index:-1572659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44" w:lineRule="auto" w:before="74"/>
        <w:ind w:left="141" w:right="764"/>
      </w:pPr>
      <w:r>
        <w:rPr>
          <w:w w:val="115"/>
          <w:position w:val="4"/>
          <w:sz w:val="9"/>
        </w:rPr>
        <w:t>1</w:t>
      </w:r>
      <w:r>
        <w:rPr>
          <w:spacing w:val="-1"/>
          <w:w w:val="115"/>
          <w:position w:val="4"/>
          <w:sz w:val="9"/>
        </w:rPr>
        <w:t> </w:t>
      </w:r>
      <w:r>
        <w:rPr>
          <w:w w:val="115"/>
        </w:rPr>
        <w:t>Codice</w:t>
      </w:r>
      <w:r>
        <w:rPr>
          <w:spacing w:val="-9"/>
          <w:w w:val="115"/>
        </w:rPr>
        <w:t> </w:t>
      </w:r>
      <w:r>
        <w:rPr>
          <w:w w:val="115"/>
        </w:rPr>
        <w:t>riportato</w:t>
      </w:r>
      <w:r>
        <w:rPr>
          <w:spacing w:val="-9"/>
          <w:w w:val="115"/>
        </w:rPr>
        <w:t> </w:t>
      </w:r>
      <w:r>
        <w:rPr>
          <w:w w:val="115"/>
        </w:rPr>
        <w:t>nel</w:t>
      </w:r>
      <w:r>
        <w:rPr>
          <w:spacing w:val="-9"/>
          <w:w w:val="115"/>
        </w:rPr>
        <w:t> </w:t>
      </w:r>
      <w:r>
        <w:rPr>
          <w:w w:val="115"/>
        </w:rPr>
        <w:t>decreto</w:t>
      </w:r>
      <w:r>
        <w:rPr>
          <w:spacing w:val="-9"/>
          <w:w w:val="115"/>
        </w:rPr>
        <w:t> </w:t>
      </w:r>
      <w:r>
        <w:rPr>
          <w:w w:val="115"/>
        </w:rPr>
        <w:t>di</w:t>
      </w:r>
      <w:r>
        <w:rPr>
          <w:spacing w:val="-9"/>
          <w:w w:val="115"/>
        </w:rPr>
        <w:t> </w:t>
      </w:r>
      <w:r>
        <w:rPr>
          <w:w w:val="115"/>
        </w:rPr>
        <w:t>impegno</w:t>
      </w:r>
      <w:r>
        <w:rPr>
          <w:spacing w:val="-8"/>
          <w:w w:val="115"/>
        </w:rPr>
        <w:t> </w:t>
      </w:r>
      <w:r>
        <w:rPr>
          <w:w w:val="115"/>
        </w:rPr>
        <w:t>pubblicato</w:t>
      </w:r>
      <w:r>
        <w:rPr>
          <w:spacing w:val="-9"/>
          <w:w w:val="115"/>
        </w:rPr>
        <w:t> </w:t>
      </w:r>
      <w:r>
        <w:rPr>
          <w:w w:val="115"/>
        </w:rPr>
        <w:t>alla</w:t>
      </w:r>
      <w:r>
        <w:rPr>
          <w:spacing w:val="-9"/>
          <w:w w:val="115"/>
        </w:rPr>
        <w:t> </w:t>
      </w:r>
      <w:r>
        <w:rPr>
          <w:w w:val="115"/>
        </w:rPr>
        <w:t>pagina</w:t>
      </w:r>
      <w:r>
        <w:rPr>
          <w:spacing w:val="-9"/>
          <w:w w:val="115"/>
        </w:rPr>
        <w:t> </w:t>
      </w:r>
      <w:r>
        <w:rPr>
          <w:color w:val="0000FF"/>
          <w:w w:val="115"/>
          <w:u w:val="single" w:color="0000FF"/>
        </w:rPr>
        <w:t>https://</w:t>
      </w:r>
      <w:hyperlink r:id="rId6">
        <w:r>
          <w:rPr>
            <w:color w:val="0000FF"/>
            <w:w w:val="115"/>
            <w:u w:val="single" w:color="0000FF"/>
          </w:rPr>
          <w:t>www.regione.veneto.it/web/sociale/finanziamenti-statali-delle-strutture-</w:t>
        </w:r>
      </w:hyperlink>
      <w:r>
        <w:rPr>
          <w:color w:val="0000FF"/>
          <w:spacing w:val="40"/>
          <w:w w:val="115"/>
        </w:rPr>
        <w:t> </w:t>
      </w:r>
      <w:r>
        <w:rPr>
          <w:color w:val="0000FF"/>
          <w:w w:val="115"/>
          <w:u w:val="single" w:color="0000FF"/>
        </w:rPr>
        <w:t>operanti-nel-veneto</w:t>
      </w:r>
      <w:r>
        <w:rPr>
          <w:color w:val="0000FF"/>
          <w:w w:val="115"/>
        </w:rPr>
        <w:t> </w:t>
      </w:r>
      <w:r>
        <w:rPr>
          <w:w w:val="115"/>
        </w:rPr>
        <w:t>- anno 2025</w:t>
      </w:r>
    </w:p>
    <w:p>
      <w:pPr>
        <w:pStyle w:val="BodyText"/>
        <w:spacing w:line="161" w:lineRule="exact"/>
        <w:ind w:left="141"/>
      </w:pPr>
      <w:r>
        <w:rPr>
          <w:w w:val="115"/>
          <w:position w:val="4"/>
          <w:sz w:val="9"/>
        </w:rPr>
        <w:t>2</w:t>
      </w:r>
      <w:r>
        <w:rPr>
          <w:spacing w:val="5"/>
          <w:w w:val="115"/>
          <w:position w:val="4"/>
          <w:sz w:val="9"/>
        </w:rPr>
        <w:t> </w:t>
      </w:r>
      <w:r>
        <w:rPr>
          <w:w w:val="115"/>
        </w:rPr>
        <w:t>In</w:t>
      </w:r>
      <w:r>
        <w:rPr>
          <w:spacing w:val="-7"/>
          <w:w w:val="115"/>
        </w:rPr>
        <w:t> </w:t>
      </w:r>
      <w:r>
        <w:rPr>
          <w:w w:val="115"/>
        </w:rPr>
        <w:t>caso</w:t>
      </w:r>
      <w:r>
        <w:rPr>
          <w:spacing w:val="-5"/>
          <w:w w:val="115"/>
        </w:rPr>
        <w:t> </w:t>
      </w:r>
      <w:r>
        <w:rPr>
          <w:w w:val="115"/>
        </w:rPr>
        <w:t>di</w:t>
      </w:r>
      <w:r>
        <w:rPr>
          <w:spacing w:val="-6"/>
          <w:w w:val="115"/>
        </w:rPr>
        <w:t> </w:t>
      </w:r>
      <w:r>
        <w:rPr>
          <w:w w:val="115"/>
        </w:rPr>
        <w:t>più</w:t>
      </w:r>
      <w:r>
        <w:rPr>
          <w:spacing w:val="-5"/>
          <w:w w:val="115"/>
        </w:rPr>
        <w:t> </w:t>
      </w:r>
      <w:r>
        <w:rPr>
          <w:w w:val="115"/>
        </w:rPr>
        <w:t>sportelli,</w:t>
      </w:r>
      <w:r>
        <w:rPr>
          <w:spacing w:val="-5"/>
          <w:w w:val="115"/>
        </w:rPr>
        <w:t> </w:t>
      </w:r>
      <w:r>
        <w:rPr>
          <w:w w:val="115"/>
        </w:rPr>
        <w:t>replicare</w:t>
      </w:r>
      <w:r>
        <w:rPr>
          <w:spacing w:val="-5"/>
          <w:w w:val="115"/>
        </w:rPr>
        <w:t> </w:t>
      </w:r>
      <w:r>
        <w:rPr>
          <w:w w:val="115"/>
        </w:rPr>
        <w:t>la</w:t>
      </w:r>
      <w:r>
        <w:rPr>
          <w:spacing w:val="-8"/>
          <w:w w:val="115"/>
        </w:rPr>
        <w:t> </w:t>
      </w:r>
      <w:r>
        <w:rPr>
          <w:w w:val="115"/>
        </w:rPr>
        <w:t>denominazione</w:t>
      </w:r>
      <w:r>
        <w:rPr>
          <w:spacing w:val="-8"/>
          <w:w w:val="115"/>
        </w:rPr>
        <w:t> </w:t>
      </w:r>
      <w:r>
        <w:rPr>
          <w:w w:val="115"/>
        </w:rPr>
        <w:t>e</w:t>
      </w:r>
      <w:r>
        <w:rPr>
          <w:spacing w:val="-5"/>
          <w:w w:val="115"/>
        </w:rPr>
        <w:t> </w:t>
      </w:r>
      <w:r>
        <w:rPr>
          <w:w w:val="115"/>
        </w:rPr>
        <w:t>la</w:t>
      </w:r>
      <w:r>
        <w:rPr>
          <w:spacing w:val="-5"/>
          <w:w w:val="115"/>
        </w:rPr>
        <w:t> </w:t>
      </w:r>
      <w:r>
        <w:rPr>
          <w:w w:val="115"/>
        </w:rPr>
        <w:t>tabella</w:t>
      </w:r>
      <w:r>
        <w:rPr>
          <w:spacing w:val="-6"/>
          <w:w w:val="115"/>
        </w:rPr>
        <w:t> </w:t>
      </w:r>
      <w:r>
        <w:rPr>
          <w:spacing w:val="-4"/>
          <w:w w:val="115"/>
        </w:rPr>
        <w:t>dati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07"/>
        <w:rPr>
          <w:sz w:val="16"/>
        </w:rPr>
      </w:pPr>
    </w:p>
    <w:p>
      <w:pPr>
        <w:spacing w:before="0"/>
        <w:ind w:left="0" w:right="643" w:firstLine="0"/>
        <w:jc w:val="right"/>
        <w:rPr>
          <w:rFonts w:ascii="Tahoma"/>
          <w:sz w:val="16"/>
        </w:rPr>
      </w:pPr>
      <w:r>
        <w:rPr>
          <w:rFonts w:ascii="Tahoma"/>
          <w:spacing w:val="-10"/>
          <w:w w:val="120"/>
          <w:sz w:val="16"/>
        </w:rPr>
        <w:t>1</w:t>
      </w:r>
    </w:p>
    <w:p>
      <w:pPr>
        <w:spacing w:after="0"/>
        <w:jc w:val="right"/>
        <w:rPr>
          <w:rFonts w:ascii="Tahoma"/>
          <w:sz w:val="16"/>
        </w:rPr>
        <w:sectPr>
          <w:type w:val="continuous"/>
          <w:pgSz w:w="11910" w:h="16840"/>
          <w:pgMar w:top="620" w:bottom="280" w:left="425" w:right="566"/>
        </w:sectPr>
      </w:pPr>
    </w:p>
    <w:p>
      <w:pPr>
        <w:spacing w:before="76"/>
        <w:ind w:left="0" w:right="1042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254000</wp:posOffset>
                </wp:positionH>
                <wp:positionV relativeFrom="paragraph">
                  <wp:posOffset>64516</wp:posOffset>
                </wp:positionV>
                <wp:extent cx="3048000" cy="1270000"/>
                <wp:effectExtent l="0" t="0" r="0" b="0"/>
                <wp:wrapNone/>
                <wp:docPr id="12" name="Textbox 12" descr="#AnnotID =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 descr="#AnnotID = 2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11578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5.080017pt;width:240pt;height:100pt;mso-position-horizontal-relative:page;mso-position-vertical-relative:paragraph;z-index:15733248" type="#_x0000_t202" id="docshape11" alt="#AnnotID = 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11578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2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0"/>
          <w:w w:val="75"/>
          <w:sz w:val="24"/>
        </w:rPr>
        <w:t>2</w:t>
      </w: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169"/>
        <w:rPr>
          <w:rFonts w:ascii="Times New Roman"/>
          <w:sz w:val="19"/>
        </w:rPr>
      </w:pPr>
    </w:p>
    <w:p>
      <w:pPr>
        <w:spacing w:before="1"/>
        <w:ind w:left="141" w:right="0" w:firstLine="0"/>
        <w:jc w:val="left"/>
        <w:rPr>
          <w:b/>
          <w:sz w:val="19"/>
        </w:rPr>
      </w:pPr>
      <w:r>
        <w:rPr>
          <w:b/>
          <w:w w:val="115"/>
          <w:sz w:val="19"/>
        </w:rPr>
        <w:t>Denominazione</w:t>
      </w:r>
      <w:r>
        <w:rPr>
          <w:b/>
          <w:spacing w:val="3"/>
          <w:w w:val="115"/>
          <w:sz w:val="19"/>
        </w:rPr>
        <w:t> </w:t>
      </w:r>
      <w:r>
        <w:rPr>
          <w:b/>
          <w:w w:val="115"/>
          <w:sz w:val="19"/>
        </w:rPr>
        <w:t>SPORTELLO</w:t>
      </w:r>
      <w:r>
        <w:rPr>
          <w:b/>
          <w:spacing w:val="3"/>
          <w:w w:val="115"/>
          <w:sz w:val="19"/>
        </w:rPr>
        <w:t> </w:t>
      </w:r>
      <w:r>
        <w:rPr>
          <w:b/>
          <w:w w:val="115"/>
          <w:sz w:val="19"/>
        </w:rPr>
        <w:t>e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CAV di</w:t>
      </w:r>
      <w:r>
        <w:rPr>
          <w:b/>
          <w:spacing w:val="6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riferimento</w:t>
      </w:r>
    </w:p>
    <w:p>
      <w:pPr>
        <w:spacing w:line="240" w:lineRule="auto"/>
        <w:ind w:left="9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84975" cy="21082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784975" cy="210820"/>
                          <a:chExt cx="6784975" cy="2108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0"/>
                            <a:ext cx="678497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10820">
                                <a:moveTo>
                                  <a:pt x="6784848" y="0"/>
                                </a:moveTo>
                                <a:lnTo>
                                  <a:pt x="6778739" y="0"/>
                                </a:lnTo>
                                <a:lnTo>
                                  <a:pt x="6778739" y="5359"/>
                                </a:lnTo>
                                <a:lnTo>
                                  <a:pt x="6778739" y="205181"/>
                                </a:lnTo>
                                <a:lnTo>
                                  <a:pt x="6096" y="205181"/>
                                </a:lnTo>
                                <a:lnTo>
                                  <a:pt x="6096" y="5359"/>
                                </a:lnTo>
                                <a:lnTo>
                                  <a:pt x="6778739" y="5359"/>
                                </a:lnTo>
                                <a:lnTo>
                                  <a:pt x="67787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9"/>
                                </a:lnTo>
                                <a:lnTo>
                                  <a:pt x="0" y="205181"/>
                                </a:lnTo>
                                <a:lnTo>
                                  <a:pt x="0" y="210553"/>
                                </a:lnTo>
                                <a:lnTo>
                                  <a:pt x="6096" y="210553"/>
                                </a:lnTo>
                                <a:lnTo>
                                  <a:pt x="6778739" y="210553"/>
                                </a:lnTo>
                                <a:lnTo>
                                  <a:pt x="6784848" y="210553"/>
                                </a:lnTo>
                                <a:lnTo>
                                  <a:pt x="6784848" y="205181"/>
                                </a:lnTo>
                                <a:lnTo>
                                  <a:pt x="6784848" y="5359"/>
                                </a:lnTo>
                                <a:lnTo>
                                  <a:pt x="6784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25pt;height:16.6pt;mso-position-horizontal-relative:char;mso-position-vertical-relative:line" id="docshapegroup12" coordorigin="0,0" coordsize="10685,332">
                <v:shape style="position:absolute;left:0;top:0;width:10685;height:332" id="docshape13" coordorigin="0,0" coordsize="10685,332" path="m10685,0l10675,0,10675,8,10675,323,10,323,10,8,10675,8,10675,0,0,0,0,8,0,323,0,332,10,332,10675,332,10685,332,10685,323,10685,8,1068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43" w:after="1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6"/>
        <w:gridCol w:w="2048"/>
        <w:gridCol w:w="2120"/>
        <w:gridCol w:w="1748"/>
        <w:gridCol w:w="2094"/>
      </w:tblGrid>
      <w:tr>
        <w:trPr>
          <w:trHeight w:val="1088" w:hRule="atLeast"/>
        </w:trPr>
        <w:tc>
          <w:tcPr>
            <w:tcW w:w="2626" w:type="dxa"/>
          </w:tcPr>
          <w:p>
            <w:pPr>
              <w:pStyle w:val="TableParagraph"/>
              <w:spacing w:before="91"/>
              <w:ind w:left="107"/>
              <w:rPr>
                <w:b/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Dati</w:t>
            </w:r>
          </w:p>
          <w:p>
            <w:pPr>
              <w:pStyle w:val="TableParagraph"/>
              <w:spacing w:before="94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Periodo</w:t>
            </w:r>
            <w:r>
              <w:rPr>
                <w:b/>
                <w:spacing w:val="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di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rilevazione:</w:t>
            </w:r>
          </w:p>
          <w:p>
            <w:pPr>
              <w:pStyle w:val="TableParagraph"/>
              <w:spacing w:before="8"/>
              <w:ind w:left="107"/>
              <w:rPr>
                <w:b/>
                <w:i/>
                <w:sz w:val="17"/>
              </w:rPr>
            </w:pPr>
            <w:r>
              <w:rPr>
                <w:b/>
                <w:i/>
                <w:w w:val="115"/>
                <w:sz w:val="17"/>
              </w:rPr>
              <w:t>luglio</w:t>
            </w:r>
            <w:r>
              <w:rPr>
                <w:b/>
                <w:i/>
                <w:spacing w:val="9"/>
                <w:w w:val="115"/>
                <w:sz w:val="17"/>
              </w:rPr>
              <w:t> </w:t>
            </w:r>
            <w:r>
              <w:rPr>
                <w:b/>
                <w:i/>
                <w:w w:val="115"/>
                <w:sz w:val="17"/>
              </w:rPr>
              <w:t>–</w:t>
            </w:r>
            <w:r>
              <w:rPr>
                <w:b/>
                <w:i/>
                <w:spacing w:val="9"/>
                <w:w w:val="115"/>
                <w:sz w:val="17"/>
              </w:rPr>
              <w:t> </w:t>
            </w:r>
            <w:r>
              <w:rPr>
                <w:b/>
                <w:i/>
                <w:w w:val="115"/>
                <w:sz w:val="17"/>
              </w:rPr>
              <w:t>dicembre</w:t>
            </w:r>
            <w:r>
              <w:rPr>
                <w:b/>
                <w:i/>
                <w:spacing w:val="9"/>
                <w:w w:val="115"/>
                <w:sz w:val="17"/>
              </w:rPr>
              <w:t> </w:t>
            </w:r>
            <w:r>
              <w:rPr>
                <w:b/>
                <w:i/>
                <w:spacing w:val="-4"/>
                <w:w w:val="115"/>
                <w:sz w:val="17"/>
              </w:rPr>
              <w:t>2025</w:t>
            </w:r>
          </w:p>
        </w:tc>
        <w:tc>
          <w:tcPr>
            <w:tcW w:w="2048" w:type="dxa"/>
          </w:tcPr>
          <w:p>
            <w:pPr>
              <w:pStyle w:val="TableParagraph"/>
              <w:spacing w:before="185"/>
              <w:rPr>
                <w:b/>
                <w:sz w:val="17"/>
              </w:rPr>
            </w:pPr>
          </w:p>
          <w:p>
            <w:pPr>
              <w:pStyle w:val="TableParagraph"/>
              <w:spacing w:line="249" w:lineRule="auto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Residenti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nella Regione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Veneto</w:t>
            </w:r>
          </w:p>
        </w:tc>
        <w:tc>
          <w:tcPr>
            <w:tcW w:w="2120" w:type="dxa"/>
          </w:tcPr>
          <w:p>
            <w:pPr>
              <w:pStyle w:val="TableParagraph"/>
              <w:spacing w:before="185"/>
              <w:rPr>
                <w:b/>
                <w:sz w:val="17"/>
              </w:rPr>
            </w:pPr>
          </w:p>
          <w:p>
            <w:pPr>
              <w:pStyle w:val="TableParagraph"/>
              <w:spacing w:line="249" w:lineRule="auto"/>
              <w:ind w:left="106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Non residenti </w:t>
            </w:r>
            <w:r>
              <w:rPr>
                <w:b/>
                <w:w w:val="115"/>
                <w:sz w:val="17"/>
              </w:rPr>
              <w:t>nella Regione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Veneto</w:t>
            </w:r>
          </w:p>
        </w:tc>
        <w:tc>
          <w:tcPr>
            <w:tcW w:w="1748" w:type="dxa"/>
          </w:tcPr>
          <w:p>
            <w:pPr>
              <w:pStyle w:val="TableParagraph"/>
              <w:spacing w:before="185"/>
              <w:rPr>
                <w:b/>
                <w:sz w:val="17"/>
              </w:rPr>
            </w:pPr>
          </w:p>
          <w:p>
            <w:pPr>
              <w:pStyle w:val="TableParagraph"/>
              <w:spacing w:line="249" w:lineRule="auto"/>
              <w:ind w:left="108" w:right="100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Residenza</w:t>
            </w:r>
            <w:r>
              <w:rPr>
                <w:b/>
                <w:spacing w:val="-9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non </w:t>
            </w:r>
            <w:r>
              <w:rPr>
                <w:b/>
                <w:spacing w:val="-2"/>
                <w:w w:val="115"/>
                <w:sz w:val="17"/>
              </w:rPr>
              <w:t>rilevata</w:t>
            </w:r>
          </w:p>
        </w:tc>
        <w:tc>
          <w:tcPr>
            <w:tcW w:w="2094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89"/>
              <w:rPr>
                <w:b/>
                <w:sz w:val="17"/>
              </w:rPr>
            </w:pPr>
          </w:p>
          <w:p>
            <w:pPr>
              <w:pStyle w:val="TableParagraph"/>
              <w:ind w:left="669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TOTALE</w:t>
            </w:r>
          </w:p>
        </w:tc>
      </w:tr>
      <w:tr>
        <w:trPr>
          <w:trHeight w:val="644" w:hRule="atLeast"/>
        </w:trPr>
        <w:tc>
          <w:tcPr>
            <w:tcW w:w="2626" w:type="dxa"/>
          </w:tcPr>
          <w:p>
            <w:pPr>
              <w:pStyle w:val="TableParagraph"/>
              <w:spacing w:before="91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ACCESSI/CONTATTI**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line="181" w:lineRule="exact" w:before="91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QUANTI</w:t>
            </w:r>
            <w:r>
              <w:rPr>
                <w:b/>
                <w:spacing w:val="1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ACCESSI/CONTATTI</w:t>
            </w:r>
            <w:r>
              <w:rPr>
                <w:b/>
                <w:spacing w:val="1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SONO</w:t>
            </w:r>
            <w:r>
              <w:rPr>
                <w:b/>
                <w:spacing w:val="18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DIVENTATI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PRESE</w:t>
            </w:r>
            <w:r>
              <w:rPr>
                <w:b/>
                <w:spacing w:val="1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IN</w:t>
            </w:r>
            <w:r>
              <w:rPr>
                <w:b/>
                <w:spacing w:val="1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CARICO</w:t>
            </w:r>
            <w:r>
              <w:rPr>
                <w:b/>
                <w:spacing w:val="1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DEL</w:t>
            </w:r>
            <w:r>
              <w:rPr>
                <w:b/>
                <w:spacing w:val="15"/>
                <w:w w:val="115"/>
                <w:sz w:val="17"/>
              </w:rPr>
              <w:t> </w:t>
            </w:r>
            <w:r>
              <w:rPr>
                <w:b/>
                <w:spacing w:val="-4"/>
                <w:w w:val="115"/>
                <w:sz w:val="17"/>
              </w:rPr>
              <w:t>CAV?</w:t>
            </w:r>
          </w:p>
        </w:tc>
      </w:tr>
      <w:tr>
        <w:trPr>
          <w:trHeight w:val="587" w:hRule="atLeast"/>
        </w:trPr>
        <w:tc>
          <w:tcPr>
            <w:tcW w:w="2626" w:type="dxa"/>
          </w:tcPr>
          <w:p>
            <w:pPr>
              <w:pStyle w:val="TableParagraph"/>
              <w:spacing w:before="91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DONNE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7" w:hRule="atLeast"/>
        </w:trPr>
        <w:tc>
          <w:tcPr>
            <w:tcW w:w="2626" w:type="dxa"/>
          </w:tcPr>
          <w:p>
            <w:pPr>
              <w:pStyle w:val="TableParagraph"/>
              <w:spacing w:before="91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FIGLI/E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MINORI</w:t>
            </w:r>
          </w:p>
        </w:tc>
        <w:tc>
          <w:tcPr>
            <w:tcW w:w="5916" w:type="dxa"/>
            <w:gridSpan w:val="3"/>
            <w:shd w:val="clear" w:color="auto" w:fill="59595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25"/>
        <w:rPr>
          <w:b/>
          <w:sz w:val="16"/>
        </w:rPr>
      </w:pPr>
    </w:p>
    <w:p>
      <w:pPr>
        <w:tabs>
          <w:tab w:pos="10269" w:val="right" w:leader="none"/>
        </w:tabs>
        <w:spacing w:line="318" w:lineRule="exact" w:before="1"/>
        <w:ind w:left="4235" w:right="0" w:firstLine="0"/>
        <w:jc w:val="left"/>
        <w:rPr>
          <w:rFonts w:ascii="Tahoma"/>
          <w:position w:val="13"/>
          <w:sz w:val="16"/>
        </w:rPr>
      </w:pPr>
      <w:r>
        <w:rPr>
          <w:rFonts w:ascii="Verdana"/>
          <w:sz w:val="16"/>
        </w:rPr>
        <w:t>PASQUALE</w:t>
      </w:r>
      <w:r>
        <w:rPr>
          <w:rFonts w:ascii="Verdana"/>
          <w:spacing w:val="-7"/>
          <w:sz w:val="16"/>
        </w:rPr>
        <w:t> </w:t>
      </w:r>
      <w:r>
        <w:rPr>
          <w:rFonts w:ascii="Verdana"/>
          <w:spacing w:val="-2"/>
          <w:sz w:val="16"/>
        </w:rPr>
        <w:t>BORSELLINO</w:t>
      </w:r>
      <w:r>
        <w:rPr>
          <w:rFonts w:ascii="Times New Roman"/>
          <w:sz w:val="16"/>
        </w:rPr>
        <w:tab/>
      </w:r>
      <w:r>
        <w:rPr>
          <w:rFonts w:ascii="Tahoma"/>
          <w:spacing w:val="-10"/>
          <w:position w:val="13"/>
          <w:sz w:val="16"/>
        </w:rPr>
        <w:t>2</w:t>
      </w:r>
    </w:p>
    <w:p>
      <w:pPr>
        <w:spacing w:line="189" w:lineRule="exact" w:before="0"/>
        <w:ind w:left="4235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13-10-2025 14:28:31 </w:t>
      </w:r>
      <w:r>
        <w:rPr>
          <w:rFonts w:ascii="Verdana"/>
          <w:spacing w:val="-4"/>
          <w:sz w:val="16"/>
        </w:rPr>
        <w:t>CEST</w:t>
      </w:r>
    </w:p>
    <w:sectPr>
      <w:pgSz w:w="11910" w:h="16840"/>
      <w:pgMar w:top="78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4"/>
      <w:szCs w:val="1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regione.veneto.it/web/sociale/finanziamenti-statali-delle-strutture-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2025-10-17T11:13:10Z</dcterms:created>
  <dcterms:modified xsi:type="dcterms:W3CDTF">2025-10-17T11:13:10Z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3-Heights™ PDF Security API 6.23.1.5 (http://www.pdf-tools.com)</vt:lpwstr>
  </property>
</Properties>
</file>