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0688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38"/>
        <w:rPr>
          <w:rFonts w:ascii="Times New Roman"/>
          <w:sz w:val="21"/>
        </w:rPr>
      </w:pPr>
    </w:p>
    <w:p>
      <w:pPr>
        <w:spacing w:line="242" w:lineRule="auto" w:before="0"/>
        <w:ind w:left="326" w:right="276" w:firstLine="0"/>
        <w:jc w:val="center"/>
        <w:rPr>
          <w:b/>
          <w:sz w:val="21"/>
        </w:rPr>
      </w:pPr>
      <w:r>
        <w:rPr>
          <w:b/>
          <w:w w:val="115"/>
          <w:sz w:val="21"/>
        </w:rPr>
        <w:t>DPCM</w:t>
      </w:r>
      <w:r>
        <w:rPr>
          <w:b/>
          <w:spacing w:val="-7"/>
          <w:w w:val="115"/>
          <w:sz w:val="21"/>
        </w:rPr>
        <w:t> </w:t>
      </w:r>
      <w:r>
        <w:rPr>
          <w:b/>
          <w:w w:val="115"/>
          <w:sz w:val="21"/>
        </w:rPr>
        <w:t>del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26</w:t>
      </w:r>
      <w:r>
        <w:rPr>
          <w:b/>
          <w:spacing w:val="-11"/>
          <w:w w:val="115"/>
          <w:sz w:val="21"/>
        </w:rPr>
        <w:t> </w:t>
      </w:r>
      <w:r>
        <w:rPr>
          <w:b/>
          <w:w w:val="115"/>
          <w:sz w:val="21"/>
        </w:rPr>
        <w:t>settembre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2022</w:t>
      </w:r>
      <w:r>
        <w:rPr>
          <w:b/>
          <w:spacing w:val="-11"/>
          <w:w w:val="115"/>
          <w:sz w:val="21"/>
        </w:rPr>
        <w:t> </w:t>
      </w:r>
      <w:r>
        <w:rPr>
          <w:b/>
          <w:w w:val="115"/>
          <w:sz w:val="21"/>
        </w:rPr>
        <w:t>“Ripartizione</w:t>
      </w:r>
      <w:r>
        <w:rPr>
          <w:b/>
          <w:spacing w:val="-7"/>
          <w:w w:val="115"/>
          <w:sz w:val="21"/>
        </w:rPr>
        <w:t> </w:t>
      </w:r>
      <w:r>
        <w:rPr>
          <w:b/>
          <w:w w:val="115"/>
          <w:sz w:val="21"/>
        </w:rPr>
        <w:t>delle</w:t>
      </w:r>
      <w:r>
        <w:rPr>
          <w:b/>
          <w:spacing w:val="-11"/>
          <w:w w:val="115"/>
          <w:sz w:val="21"/>
        </w:rPr>
        <w:t> </w:t>
      </w:r>
      <w:r>
        <w:rPr>
          <w:b/>
          <w:w w:val="115"/>
          <w:sz w:val="21"/>
        </w:rPr>
        <w:t>risorse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destinate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al</w:t>
      </w:r>
      <w:r>
        <w:rPr>
          <w:b/>
          <w:spacing w:val="-6"/>
          <w:w w:val="115"/>
          <w:sz w:val="21"/>
        </w:rPr>
        <w:t> </w:t>
      </w:r>
      <w:r>
        <w:rPr>
          <w:b/>
          <w:w w:val="115"/>
          <w:sz w:val="21"/>
        </w:rPr>
        <w:t>finanziamento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di programmi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di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intervento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rivolti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agli uomini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autori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di violenza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e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dei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centri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per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uomini autori di violenza – Annualità 2022”.</w:t>
      </w:r>
    </w:p>
    <w:p>
      <w:pPr>
        <w:spacing w:before="107"/>
        <w:ind w:left="326" w:right="279" w:firstLine="0"/>
        <w:jc w:val="center"/>
        <w:rPr>
          <w:b/>
          <w:i/>
          <w:sz w:val="17"/>
        </w:rPr>
      </w:pPr>
      <w:r>
        <w:rPr>
          <w:b/>
          <w:i/>
          <w:w w:val="115"/>
          <w:sz w:val="17"/>
        </w:rPr>
        <w:t>DGR</w:t>
      </w:r>
      <w:r>
        <w:rPr>
          <w:b/>
          <w:i/>
          <w:spacing w:val="5"/>
          <w:w w:val="115"/>
          <w:sz w:val="17"/>
        </w:rPr>
        <w:t> </w:t>
      </w:r>
      <w:r>
        <w:rPr>
          <w:b/>
          <w:i/>
          <w:w w:val="115"/>
          <w:sz w:val="17"/>
        </w:rPr>
        <w:t>n.</w:t>
      </w:r>
      <w:r>
        <w:rPr>
          <w:b/>
          <w:i/>
          <w:spacing w:val="9"/>
          <w:w w:val="115"/>
          <w:sz w:val="17"/>
        </w:rPr>
        <w:t> </w:t>
      </w:r>
      <w:r>
        <w:rPr>
          <w:b/>
          <w:i/>
          <w:w w:val="115"/>
          <w:sz w:val="17"/>
        </w:rPr>
        <w:t>1305</w:t>
      </w:r>
      <w:r>
        <w:rPr>
          <w:b/>
          <w:i/>
          <w:spacing w:val="7"/>
          <w:w w:val="115"/>
          <w:sz w:val="17"/>
        </w:rPr>
        <w:t> </w:t>
      </w:r>
      <w:r>
        <w:rPr>
          <w:b/>
          <w:i/>
          <w:w w:val="115"/>
          <w:sz w:val="17"/>
        </w:rPr>
        <w:t>del</w:t>
      </w:r>
      <w:r>
        <w:rPr>
          <w:b/>
          <w:i/>
          <w:spacing w:val="8"/>
          <w:w w:val="115"/>
          <w:sz w:val="17"/>
        </w:rPr>
        <w:t> </w:t>
      </w:r>
      <w:r>
        <w:rPr>
          <w:b/>
          <w:i/>
          <w:w w:val="115"/>
          <w:sz w:val="17"/>
        </w:rPr>
        <w:t>14</w:t>
      </w:r>
      <w:r>
        <w:rPr>
          <w:b/>
          <w:i/>
          <w:spacing w:val="10"/>
          <w:w w:val="115"/>
          <w:sz w:val="17"/>
        </w:rPr>
        <w:t> </w:t>
      </w:r>
      <w:r>
        <w:rPr>
          <w:b/>
          <w:i/>
          <w:w w:val="115"/>
          <w:sz w:val="17"/>
        </w:rPr>
        <w:t>novembre</w:t>
      </w:r>
      <w:r>
        <w:rPr>
          <w:b/>
          <w:i/>
          <w:spacing w:val="8"/>
          <w:w w:val="115"/>
          <w:sz w:val="17"/>
        </w:rPr>
        <w:t> </w:t>
      </w:r>
      <w:r>
        <w:rPr>
          <w:b/>
          <w:i/>
          <w:spacing w:val="-4"/>
          <w:w w:val="115"/>
          <w:sz w:val="17"/>
        </w:rPr>
        <w:t>2025</w:t>
      </w:r>
    </w:p>
    <w:p>
      <w:pPr>
        <w:pStyle w:val="BodyText"/>
        <w:rPr>
          <w:b/>
          <w:i/>
          <w:sz w:val="17"/>
        </w:rPr>
      </w:pPr>
    </w:p>
    <w:p>
      <w:pPr>
        <w:pStyle w:val="BodyText"/>
        <w:spacing w:before="25"/>
        <w:rPr>
          <w:b/>
          <w:i/>
          <w:sz w:val="17"/>
        </w:rPr>
      </w:pPr>
    </w:p>
    <w:p>
      <w:pPr>
        <w:pStyle w:val="Heading1"/>
      </w:pPr>
      <w:r>
        <w:rPr>
          <w:w w:val="115"/>
        </w:rPr>
        <w:t>DICHIARAZIONE</w:t>
      </w:r>
      <w:r>
        <w:rPr>
          <w:spacing w:val="2"/>
          <w:w w:val="115"/>
        </w:rPr>
        <w:t> </w:t>
      </w:r>
      <w:r>
        <w:rPr>
          <w:w w:val="115"/>
        </w:rPr>
        <w:t>SOSTITUTIVA</w:t>
      </w:r>
      <w:r>
        <w:rPr>
          <w:spacing w:val="4"/>
          <w:w w:val="115"/>
        </w:rPr>
        <w:t> </w:t>
      </w:r>
      <w:r>
        <w:rPr>
          <w:w w:val="115"/>
        </w:rPr>
        <w:t>DI</w:t>
      </w:r>
      <w:r>
        <w:rPr>
          <w:spacing w:val="2"/>
          <w:w w:val="115"/>
        </w:rPr>
        <w:t> </w:t>
      </w:r>
      <w:r>
        <w:rPr>
          <w:w w:val="115"/>
        </w:rPr>
        <w:t>CERTIFICAZIONE</w:t>
      </w:r>
      <w:r>
        <w:rPr>
          <w:spacing w:val="2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w w:val="115"/>
        </w:rPr>
        <w:t>DELL’ATTO</w:t>
      </w:r>
      <w:r>
        <w:rPr>
          <w:spacing w:val="4"/>
          <w:w w:val="115"/>
        </w:rPr>
        <w:t> </w:t>
      </w:r>
      <w:r>
        <w:rPr>
          <w:w w:val="115"/>
        </w:rPr>
        <w:t>DI </w:t>
      </w:r>
      <w:r>
        <w:rPr>
          <w:spacing w:val="-2"/>
          <w:w w:val="115"/>
        </w:rPr>
        <w:t>NOTORIETÀ</w:t>
      </w:r>
    </w:p>
    <w:p>
      <w:pPr>
        <w:spacing w:before="4"/>
        <w:ind w:left="143" w:right="0" w:firstLine="0"/>
        <w:jc w:val="center"/>
        <w:rPr>
          <w:i/>
          <w:sz w:val="19"/>
        </w:rPr>
      </w:pPr>
      <w:r>
        <w:rPr>
          <w:i/>
          <w:w w:val="115"/>
          <w:sz w:val="19"/>
        </w:rPr>
        <w:t>(D.P.R.</w:t>
      </w:r>
      <w:r>
        <w:rPr>
          <w:i/>
          <w:spacing w:val="-1"/>
          <w:w w:val="115"/>
          <w:sz w:val="19"/>
        </w:rPr>
        <w:t> </w:t>
      </w:r>
      <w:r>
        <w:rPr>
          <w:i/>
          <w:w w:val="115"/>
          <w:sz w:val="19"/>
        </w:rPr>
        <w:t>n.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445/2000</w:t>
      </w:r>
      <w:r>
        <w:rPr>
          <w:i/>
          <w:spacing w:val="2"/>
          <w:w w:val="115"/>
          <w:sz w:val="19"/>
        </w:rPr>
        <w:t> </w:t>
      </w:r>
      <w:r>
        <w:rPr>
          <w:i/>
          <w:w w:val="115"/>
          <w:sz w:val="19"/>
        </w:rPr>
        <w:t>artt.</w:t>
      </w:r>
      <w:r>
        <w:rPr>
          <w:i/>
          <w:spacing w:val="-1"/>
          <w:w w:val="115"/>
          <w:sz w:val="19"/>
        </w:rPr>
        <w:t> </w:t>
      </w:r>
      <w:r>
        <w:rPr>
          <w:i/>
          <w:w w:val="115"/>
          <w:sz w:val="19"/>
        </w:rPr>
        <w:t>46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-</w:t>
      </w:r>
      <w:r>
        <w:rPr>
          <w:i/>
          <w:spacing w:val="1"/>
          <w:w w:val="115"/>
          <w:sz w:val="19"/>
        </w:rPr>
        <w:t> </w:t>
      </w:r>
      <w:r>
        <w:rPr>
          <w:i/>
          <w:spacing w:val="-5"/>
          <w:w w:val="115"/>
          <w:sz w:val="19"/>
        </w:rPr>
        <w:t>47)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8"/>
        <w:rPr>
          <w:i/>
        </w:rPr>
      </w:pPr>
    </w:p>
    <w:p>
      <w:pPr>
        <w:pStyle w:val="BodyText"/>
        <w:tabs>
          <w:tab w:pos="4631" w:val="left" w:leader="none"/>
          <w:tab w:pos="7985" w:val="left" w:leader="none"/>
          <w:tab w:pos="9094" w:val="left" w:leader="none"/>
        </w:tabs>
        <w:spacing w:before="1"/>
        <w:ind w:left="146"/>
        <w:jc w:val="center"/>
      </w:pPr>
      <w:r>
        <w:rPr>
          <w:w w:val="115"/>
        </w:rPr>
        <w:t>_l_</w:t>
      </w:r>
      <w:r>
        <w:rPr>
          <w:spacing w:val="80"/>
          <w:w w:val="115"/>
        </w:rPr>
        <w:t> </w:t>
      </w:r>
      <w:r>
        <w:rPr>
          <w:w w:val="115"/>
        </w:rPr>
        <w:t>sottoscritt_</w:t>
      </w:r>
      <w:r>
        <w:rPr>
          <w:spacing w:val="67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5"/>
        </w:rPr>
        <w:t>nat_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67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5"/>
        </w:rPr>
        <w:t>il</w:t>
      </w:r>
      <w:r>
        <w:rPr>
          <w:spacing w:val="69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w w:val="115"/>
        </w:rPr>
        <w:t>,</w:t>
      </w:r>
      <w:r>
        <w:rPr>
          <w:spacing w:val="60"/>
          <w:w w:val="115"/>
        </w:rPr>
        <w:t> </w:t>
      </w:r>
      <w:r>
        <w:rPr>
          <w:w w:val="115"/>
        </w:rPr>
        <w:t>residente</w:t>
      </w:r>
      <w:r>
        <w:rPr>
          <w:spacing w:val="61"/>
          <w:w w:val="115"/>
        </w:rPr>
        <w:t> </w:t>
      </w:r>
      <w:r>
        <w:rPr>
          <w:spacing w:val="-10"/>
          <w:w w:val="115"/>
        </w:rPr>
        <w:t>a</w:t>
      </w:r>
    </w:p>
    <w:p>
      <w:pPr>
        <w:pStyle w:val="BodyText"/>
        <w:tabs>
          <w:tab w:pos="1994" w:val="left" w:leader="none"/>
          <w:tab w:pos="4886" w:val="left" w:leader="none"/>
          <w:tab w:pos="9450" w:val="left" w:leader="none"/>
        </w:tabs>
        <w:spacing w:before="117"/>
        <w:ind w:left="147"/>
        <w:jc w:val="center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80"/>
          <w:w w:val="115"/>
        </w:rPr>
        <w:t> </w:t>
      </w:r>
      <w:r>
        <w:rPr>
          <w:w w:val="115"/>
        </w:rPr>
        <w:t>via</w:t>
      </w:r>
      <w:r>
        <w:rPr>
          <w:spacing w:val="10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80"/>
          <w:w w:val="150"/>
        </w:rPr>
        <w:t> </w:t>
      </w:r>
      <w:r>
        <w:rPr>
          <w:w w:val="115"/>
        </w:rPr>
        <w:t>in</w:t>
      </w:r>
      <w:r>
        <w:rPr>
          <w:spacing w:val="80"/>
          <w:w w:val="150"/>
        </w:rPr>
        <w:t> </w:t>
      </w:r>
      <w:r>
        <w:rPr>
          <w:w w:val="115"/>
        </w:rPr>
        <w:t>qualità</w:t>
      </w:r>
      <w:r>
        <w:rPr>
          <w:spacing w:val="80"/>
          <w:w w:val="150"/>
        </w:rPr>
        <w:t> </w:t>
      </w:r>
      <w:r>
        <w:rPr>
          <w:w w:val="115"/>
        </w:rPr>
        <w:t>di</w:t>
      </w:r>
      <w:r>
        <w:rPr>
          <w:spacing w:val="10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dell’ente</w:t>
      </w:r>
    </w:p>
    <w:p>
      <w:pPr>
        <w:pStyle w:val="BodyText"/>
        <w:tabs>
          <w:tab w:pos="3793" w:val="left" w:leader="none"/>
          <w:tab w:pos="4342" w:val="left" w:leader="none"/>
          <w:tab w:pos="5181" w:val="left" w:leader="none"/>
          <w:tab w:pos="6119" w:val="left" w:leader="none"/>
          <w:tab w:pos="6808" w:val="left" w:leader="none"/>
          <w:tab w:pos="9663" w:val="left" w:leader="none"/>
          <w:tab w:pos="10211" w:val="left" w:leader="none"/>
        </w:tabs>
        <w:spacing w:before="117"/>
        <w:ind w:left="285"/>
        <w:jc w:val="both"/>
      </w:pP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2731" w:val="left" w:leader="none"/>
        </w:tabs>
        <w:spacing w:line="367" w:lineRule="auto" w:before="117"/>
        <w:ind w:left="285" w:right="138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valendosi</w:t>
      </w:r>
      <w:r>
        <w:rPr>
          <w:w w:val="115"/>
        </w:rPr>
        <w:t> della</w:t>
      </w:r>
      <w:r>
        <w:rPr>
          <w:w w:val="115"/>
        </w:rPr>
        <w:t> facoltà</w:t>
      </w:r>
      <w:r>
        <w:rPr>
          <w:w w:val="115"/>
        </w:rPr>
        <w:t> concessa</w:t>
      </w:r>
      <w:r>
        <w:rPr>
          <w:w w:val="115"/>
        </w:rPr>
        <w:t> ai</w:t>
      </w:r>
      <w:r>
        <w:rPr>
          <w:w w:val="115"/>
        </w:rPr>
        <w:t> sensi</w:t>
      </w:r>
      <w:r>
        <w:rPr>
          <w:w w:val="115"/>
        </w:rPr>
        <w:t> del</w:t>
      </w:r>
      <w:r>
        <w:rPr>
          <w:w w:val="115"/>
        </w:rPr>
        <w:t> D.P.R.</w:t>
      </w:r>
      <w:r>
        <w:rPr>
          <w:w w:val="115"/>
        </w:rPr>
        <w:t> n.</w:t>
      </w:r>
      <w:r>
        <w:rPr>
          <w:w w:val="115"/>
        </w:rPr>
        <w:t> 445/2000,</w:t>
      </w:r>
      <w:r>
        <w:rPr>
          <w:w w:val="115"/>
        </w:rPr>
        <w:t> articoli</w:t>
      </w:r>
      <w:r>
        <w:rPr>
          <w:w w:val="115"/>
        </w:rPr>
        <w:t> 46</w:t>
      </w:r>
      <w:r>
        <w:rPr>
          <w:w w:val="115"/>
        </w:rPr>
        <w:t> e</w:t>
      </w:r>
      <w:r>
        <w:rPr>
          <w:w w:val="115"/>
        </w:rPr>
        <w:t> 47</w:t>
      </w:r>
      <w:r>
        <w:rPr>
          <w:w w:val="115"/>
        </w:rPr>
        <w:t> - sotto</w:t>
      </w:r>
      <w:r>
        <w:rPr>
          <w:w w:val="115"/>
        </w:rPr>
        <w:t> la</w:t>
      </w:r>
      <w:r>
        <w:rPr>
          <w:w w:val="115"/>
        </w:rPr>
        <w:t> personale</w:t>
      </w:r>
      <w:r>
        <w:rPr>
          <w:w w:val="115"/>
        </w:rPr>
        <w:t> responsabilità</w:t>
      </w:r>
      <w:r>
        <w:rPr>
          <w:w w:val="115"/>
        </w:rPr>
        <w:t> e</w:t>
      </w:r>
      <w:r>
        <w:rPr>
          <w:w w:val="115"/>
        </w:rPr>
        <w:t> consapevole</w:t>
      </w:r>
      <w:r>
        <w:rPr>
          <w:w w:val="115"/>
        </w:rPr>
        <w:t> delle</w:t>
      </w:r>
      <w:r>
        <w:rPr>
          <w:w w:val="115"/>
        </w:rPr>
        <w:t> sanzioni</w:t>
      </w:r>
      <w:r>
        <w:rPr>
          <w:w w:val="115"/>
        </w:rPr>
        <w:t> penali</w:t>
      </w:r>
      <w:r>
        <w:rPr>
          <w:w w:val="115"/>
        </w:rPr>
        <w:t> previste</w:t>
      </w:r>
      <w:r>
        <w:rPr>
          <w:w w:val="115"/>
        </w:rPr>
        <w:t> dall’articolo</w:t>
      </w:r>
      <w:r>
        <w:rPr>
          <w:w w:val="115"/>
        </w:rPr>
        <w:t> 76</w:t>
      </w:r>
      <w:r>
        <w:rPr>
          <w:w w:val="115"/>
        </w:rPr>
        <w:t> in</w:t>
      </w:r>
      <w:r>
        <w:rPr>
          <w:w w:val="115"/>
        </w:rPr>
        <w:t> caso</w:t>
      </w:r>
      <w:r>
        <w:rPr>
          <w:w w:val="115"/>
        </w:rPr>
        <w:t> di dichiarazioni</w:t>
      </w:r>
      <w:r>
        <w:rPr>
          <w:w w:val="115"/>
        </w:rPr>
        <w:t> mendaci e</w:t>
      </w:r>
      <w:r>
        <w:rPr>
          <w:w w:val="115"/>
        </w:rPr>
        <w:t> falsità in atti,</w:t>
      </w:r>
      <w:r>
        <w:rPr>
          <w:w w:val="115"/>
        </w:rPr>
        <w:t> nonché</w:t>
      </w:r>
      <w:r>
        <w:rPr>
          <w:w w:val="115"/>
        </w:rPr>
        <w:t> della decadenza</w:t>
      </w:r>
      <w:r>
        <w:rPr>
          <w:w w:val="115"/>
        </w:rPr>
        <w:t> dai benefici conseguiti sulla base di dichiarazione non veritiera, ai sensi dell’art. 75 del D.P.R. n. 445/2000</w:t>
      </w:r>
    </w:p>
    <w:p>
      <w:pPr>
        <w:pStyle w:val="Heading1"/>
        <w:spacing w:before="105"/>
        <w:ind w:left="421" w:right="276"/>
      </w:pPr>
      <w:r>
        <w:rPr>
          <w:w w:val="115"/>
        </w:rPr>
        <w:t>DICHIARA</w:t>
      </w:r>
      <w:r>
        <w:rPr>
          <w:spacing w:val="1"/>
          <w:w w:val="115"/>
        </w:rPr>
        <w:t> </w:t>
      </w:r>
      <w:r>
        <w:rPr>
          <w:spacing w:val="-5"/>
          <w:w w:val="115"/>
        </w:rPr>
        <w:t>CHE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5250" w:val="left" w:leader="none"/>
        </w:tabs>
        <w:spacing w:line="367" w:lineRule="auto" w:before="117" w:after="0"/>
        <w:ind w:left="569" w:right="135" w:hanging="360"/>
        <w:jc w:val="both"/>
        <w:rPr>
          <w:sz w:val="19"/>
        </w:rPr>
      </w:pPr>
      <w:r>
        <w:rPr>
          <w:w w:val="115"/>
          <w:sz w:val="19"/>
        </w:rPr>
        <w:t>l’Ente da me</w:t>
      </w:r>
      <w:r>
        <w:rPr>
          <w:w w:val="115"/>
          <w:sz w:val="19"/>
        </w:rPr>
        <w:t> rappresentato e</w:t>
      </w:r>
      <w:r>
        <w:rPr>
          <w:w w:val="115"/>
          <w:sz w:val="19"/>
        </w:rPr>
        <w:t> registrato nella piattaforma</w:t>
      </w:r>
      <w:r>
        <w:rPr>
          <w:w w:val="115"/>
          <w:sz w:val="19"/>
        </w:rPr>
        <w:t> SILS ha realizzato gli interventi</w:t>
      </w:r>
      <w:r>
        <w:rPr>
          <w:w w:val="115"/>
          <w:sz w:val="19"/>
        </w:rPr>
        <w:t> nei</w:t>
      </w:r>
      <w:r>
        <w:rPr>
          <w:w w:val="115"/>
          <w:sz w:val="19"/>
        </w:rPr>
        <w:t> modi</w:t>
      </w:r>
      <w:r>
        <w:rPr>
          <w:w w:val="115"/>
          <w:sz w:val="19"/>
        </w:rPr>
        <w:t> e nei tempi indicati nella relazione finale e in conformità sia con quanto stabilito dall’Intesa Stato – Regioni 14 settembre</w:t>
      </w:r>
      <w:r>
        <w:rPr>
          <w:w w:val="115"/>
          <w:sz w:val="19"/>
        </w:rPr>
        <w:t> 2022</w:t>
      </w:r>
      <w:r>
        <w:rPr>
          <w:w w:val="115"/>
          <w:sz w:val="19"/>
        </w:rPr>
        <w:t> sia</w:t>
      </w:r>
      <w:r>
        <w:rPr>
          <w:w w:val="115"/>
          <w:sz w:val="19"/>
        </w:rPr>
        <w:t> con</w:t>
      </w:r>
      <w:r>
        <w:rPr>
          <w:w w:val="115"/>
          <w:sz w:val="19"/>
        </w:rPr>
        <w:t> quanto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Minori, Giovani e Servizio civile n. </w:t>
      </w:r>
      <w:r>
        <w:rPr>
          <w:rFonts w:ascii="Times New Roman" w:hAnsi="Times New Roman"/>
          <w:spacing w:val="80"/>
          <w:w w:val="115"/>
          <w:sz w:val="19"/>
          <w:u w:val="single"/>
        </w:rPr>
        <w:t>   </w:t>
      </w:r>
      <w:r>
        <w:rPr>
          <w:w w:val="115"/>
          <w:sz w:val="19"/>
        </w:rPr>
        <w:t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per il CUAV di cui all’</w:t>
      </w:r>
      <w:r>
        <w:rPr>
          <w:b/>
          <w:w w:val="115"/>
          <w:sz w:val="19"/>
        </w:rPr>
        <w:t>Allegato A </w:t>
      </w:r>
      <w:r>
        <w:rPr>
          <w:w w:val="115"/>
          <w:sz w:val="19"/>
        </w:rPr>
        <w:t>del medesimo Decreto ed assegnatario di specifico contributo;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2796" w:val="left" w:leader="none"/>
        </w:tabs>
        <w:spacing w:line="367" w:lineRule="auto" w:before="222" w:after="0"/>
        <w:ind w:left="569" w:right="135" w:hanging="36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1046987</wp:posOffset>
                </wp:positionH>
                <wp:positionV relativeFrom="paragraph">
                  <wp:posOffset>484511</wp:posOffset>
                </wp:positionV>
                <wp:extent cx="108839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0">
                              <a:moveTo>
                                <a:pt x="0" y="0"/>
                              </a:moveTo>
                              <a:lnTo>
                                <a:pt x="108826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2.439995pt,38.150486pt" to="168.130495pt,38.150486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19"/>
        </w:rPr>
        <w:t>la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sostenuta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rispetto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della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vigente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normativa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è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stata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pari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complessivi </w:t>
      </w:r>
      <w:r>
        <w:rPr>
          <w:spacing w:val="-4"/>
          <w:w w:val="115"/>
          <w:sz w:val="19"/>
        </w:rPr>
        <w:t>euro</w:t>
      </w:r>
      <w:r>
        <w:rPr>
          <w:spacing w:val="-4"/>
          <w:w w:val="115"/>
          <w:position w:val="4"/>
          <w:sz w:val="12"/>
        </w:rPr>
        <w:t>1</w:t>
      </w:r>
      <w:r>
        <w:rPr>
          <w:position w:val="4"/>
          <w:sz w:val="12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BodyText"/>
        <w:spacing w:before="116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369" w:lineRule="auto" w:before="0" w:after="0"/>
        <w:ind w:left="569" w:right="140" w:hanging="358"/>
        <w:jc w:val="both"/>
        <w:rPr>
          <w:sz w:val="19"/>
        </w:rPr>
      </w:pPr>
      <w:r>
        <w:rPr>
          <w:w w:val="115"/>
          <w:sz w:val="19"/>
        </w:rPr>
        <w:t>la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sostenuta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cui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2.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è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dettagliata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prospetto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riepilogativo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entrate/spese</w:t>
      </w:r>
      <w:r>
        <w:rPr>
          <w:w w:val="115"/>
          <w:sz w:val="19"/>
        </w:rPr>
        <w:t> compilato nella piattaforma SILS con il seguente codice</w:t>
      </w:r>
      <w:r>
        <w:rPr>
          <w:rFonts w:ascii="Times New Roman" w:hAnsi="Times New Roman"/>
          <w:spacing w:val="80"/>
          <w:w w:val="115"/>
          <w:sz w:val="19"/>
          <w:u w:val="single"/>
        </w:rPr>
        <w:t>   </w:t>
      </w:r>
      <w:r>
        <w:rPr>
          <w:w w:val="115"/>
          <w:sz w:val="19"/>
        </w:rPr>
        <w:t>;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  <w:tab w:pos="6374" w:val="left" w:leader="none"/>
        </w:tabs>
        <w:spacing w:line="367" w:lineRule="auto" w:before="1" w:after="0"/>
        <w:ind w:left="569" w:right="137" w:hanging="358"/>
        <w:jc w:val="both"/>
        <w:rPr>
          <w:sz w:val="19"/>
        </w:rPr>
      </w:pPr>
      <w:r>
        <w:rPr>
          <w:w w:val="115"/>
          <w:sz w:val="19"/>
        </w:rPr>
        <w:t>i documenti di spesa, i cui dati sono stati fedelmente riportati nel prospetto riepilogativo entrate/spese di cui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3.,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conservati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all’indirizzo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> </w:t>
      </w:r>
      <w:r>
        <w:rPr>
          <w:w w:val="115"/>
          <w:sz w:val="19"/>
        </w:rPr>
        <w:t>e</w:t>
      </w:r>
      <w:r>
        <w:rPr>
          <w:w w:val="115"/>
          <w:sz w:val="19"/>
        </w:rPr>
        <w:t> disponibili</w:t>
      </w:r>
      <w:r>
        <w:rPr>
          <w:w w:val="115"/>
          <w:sz w:val="19"/>
        </w:rPr>
        <w:t> in</w:t>
      </w:r>
      <w:r>
        <w:rPr>
          <w:w w:val="115"/>
          <w:sz w:val="19"/>
        </w:rPr>
        <w:t> qualsiasi</w:t>
      </w:r>
      <w:r>
        <w:rPr>
          <w:w w:val="115"/>
          <w:sz w:val="19"/>
        </w:rPr>
        <w:t> momento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 controllo da parte dell’Amministrazione regionale</w:t>
      </w:r>
    </w:p>
    <w:p>
      <w:pPr>
        <w:pStyle w:val="BodyText"/>
        <w:spacing w:before="116"/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367" w:lineRule="auto" w:before="1" w:after="0"/>
        <w:ind w:left="569" w:right="137" w:hanging="284"/>
        <w:jc w:val="both"/>
        <w:rPr>
          <w:sz w:val="19"/>
        </w:rPr>
      </w:pPr>
      <w:r>
        <w:rPr>
          <w:w w:val="115"/>
          <w:sz w:val="19"/>
        </w:rPr>
        <w:t>l’ammontare</w:t>
      </w:r>
      <w:r>
        <w:rPr>
          <w:w w:val="115"/>
          <w:sz w:val="19"/>
        </w:rPr>
        <w:t> complessivo</w:t>
      </w:r>
      <w:r>
        <w:rPr>
          <w:w w:val="115"/>
          <w:sz w:val="19"/>
        </w:rPr>
        <w:t> dei</w:t>
      </w:r>
      <w:r>
        <w:rPr>
          <w:w w:val="115"/>
          <w:sz w:val="19"/>
        </w:rPr>
        <w:t> contributi</w:t>
      </w:r>
      <w:r>
        <w:rPr>
          <w:w w:val="115"/>
          <w:sz w:val="19"/>
        </w:rPr>
        <w:t> ricevuti</w:t>
      </w:r>
      <w:r>
        <w:rPr>
          <w:w w:val="115"/>
          <w:sz w:val="19"/>
        </w:rPr>
        <w:t> per</w:t>
      </w:r>
      <w:r>
        <w:rPr>
          <w:w w:val="115"/>
          <w:sz w:val="19"/>
        </w:rPr>
        <w:t> la</w:t>
      </w:r>
      <w:r>
        <w:rPr>
          <w:w w:val="115"/>
          <w:sz w:val="19"/>
        </w:rPr>
        <w:t> realizzazione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attività,</w:t>
      </w:r>
      <w:r>
        <w:rPr>
          <w:w w:val="115"/>
          <w:sz w:val="19"/>
        </w:rPr>
        <w:t> ivi</w:t>
      </w:r>
      <w:r>
        <w:rPr>
          <w:w w:val="115"/>
          <w:sz w:val="19"/>
        </w:rPr>
        <w:t> inclusa</w:t>
      </w:r>
      <w:r>
        <w:rPr>
          <w:w w:val="115"/>
          <w:sz w:val="19"/>
        </w:rPr>
        <w:t> la partecipazione</w:t>
      </w:r>
      <w:r>
        <w:rPr>
          <w:w w:val="115"/>
          <w:sz w:val="19"/>
        </w:rPr>
        <w:t> regionale,</w:t>
      </w:r>
      <w:r>
        <w:rPr>
          <w:w w:val="115"/>
          <w:sz w:val="19"/>
        </w:rPr>
        <w:t> supera/non</w:t>
      </w:r>
      <w:r>
        <w:rPr>
          <w:w w:val="115"/>
          <w:sz w:val="19"/>
        </w:rPr>
        <w:t> supera</w:t>
      </w:r>
      <w:r>
        <w:rPr>
          <w:w w:val="115"/>
          <w:sz w:val="19"/>
        </w:rPr>
        <w:t> (</w:t>
      </w:r>
      <w:r>
        <w:rPr>
          <w:i/>
          <w:w w:val="115"/>
          <w:sz w:val="19"/>
        </w:rPr>
        <w:t>selezionare</w:t>
      </w:r>
      <w:r>
        <w:rPr>
          <w:i/>
          <w:w w:val="115"/>
          <w:sz w:val="19"/>
        </w:rPr>
        <w:t> l’opzione</w:t>
      </w:r>
      <w:r>
        <w:rPr>
          <w:i/>
          <w:w w:val="115"/>
          <w:sz w:val="19"/>
        </w:rPr>
        <w:t> corretta</w:t>
      </w:r>
      <w:r>
        <w:rPr>
          <w:w w:val="115"/>
          <w:sz w:val="19"/>
        </w:rPr>
        <w:t>)</w:t>
      </w:r>
      <w:r>
        <w:rPr>
          <w:w w:val="115"/>
          <w:sz w:val="19"/>
        </w:rPr>
        <w:t> 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complessivamente </w:t>
      </w:r>
      <w:r>
        <w:rPr>
          <w:spacing w:val="-2"/>
          <w:w w:val="115"/>
          <w:sz w:val="19"/>
        </w:rPr>
        <w:t>sostenute;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178747</wp:posOffset>
                </wp:positionV>
                <wp:extent cx="1828800" cy="57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4.074578pt;width:144.000003pt;height:.42241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7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L’importo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riportato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deve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corrispondere</w:t>
      </w:r>
      <w:r>
        <w:rPr>
          <w:spacing w:val="5"/>
          <w:w w:val="115"/>
          <w:sz w:val="14"/>
        </w:rPr>
        <w:t> </w:t>
      </w:r>
      <w:r>
        <w:rPr>
          <w:spacing w:val="-2"/>
          <w:w w:val="115"/>
          <w:sz w:val="14"/>
        </w:rPr>
        <w:t>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quanto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risulta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rendicontato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nella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piattaforma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SILS.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8" name="Textbox 8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 descr="#AnnotID = 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224" type="#_x0000_t202" id="docshape6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67" w:lineRule="auto" w:before="0" w:after="0"/>
        <w:ind w:left="643" w:right="138" w:hanging="358"/>
        <w:jc w:val="left"/>
        <w:rPr>
          <w:sz w:val="19"/>
        </w:rPr>
      </w:pPr>
      <w:r>
        <w:rPr>
          <w:w w:val="115"/>
          <w:sz w:val="19"/>
        </w:rPr>
        <w:t>la relazione finale e la rendicontazione dei costi delle attività realizzate, presenti nella piattaforma SILS,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sono parti integranti della presente dichiarazione;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356"/>
        <w:jc w:val="left"/>
        <w:rPr>
          <w:sz w:val="19"/>
        </w:rPr>
      </w:pPr>
      <w:r>
        <w:rPr>
          <w:w w:val="115"/>
          <w:sz w:val="19"/>
        </w:rPr>
        <w:t>le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la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quota che è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stata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67" w:lineRule="auto" w:before="0" w:after="0"/>
        <w:ind w:left="643" w:right="137" w:hanging="358"/>
        <w:jc w:val="left"/>
        <w:rPr>
          <w:sz w:val="19"/>
        </w:rPr>
      </w:pPr>
      <w:r>
        <w:rPr>
          <w:w w:val="115"/>
          <w:sz w:val="19"/>
        </w:rPr>
        <w:t>di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aver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preso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conoscenza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dell’Informativa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sul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trattamento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dei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dati</w:t>
      </w:r>
      <w:r>
        <w:rPr>
          <w:spacing w:val="37"/>
          <w:w w:val="115"/>
          <w:sz w:val="19"/>
        </w:rPr>
        <w:t> </w:t>
      </w:r>
      <w:r>
        <w:rPr>
          <w:w w:val="115"/>
          <w:sz w:val="19"/>
        </w:rPr>
        <w:t>personali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(ex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art.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13,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Regolamento 2016/679/UE – GDPR)</w:t>
      </w:r>
      <w:r>
        <w:rPr>
          <w:w w:val="115"/>
          <w:position w:val="4"/>
          <w:sz w:val="12"/>
        </w:rPr>
        <w:t>2</w:t>
      </w:r>
      <w:r>
        <w:rPr>
          <w:spacing w:val="40"/>
          <w:w w:val="115"/>
          <w:position w:val="4"/>
          <w:sz w:val="12"/>
        </w:rPr>
        <w:t> </w:t>
      </w:r>
      <w:r>
        <w:rPr>
          <w:w w:val="115"/>
          <w:sz w:val="19"/>
        </w:rPr>
        <w:t>pubblicata alla pagina:</w:t>
      </w:r>
    </w:p>
    <w:p>
      <w:pPr>
        <w:pStyle w:val="BodyText"/>
        <w:spacing w:before="1"/>
        <w:ind w:left="643"/>
      </w:pPr>
      <w:r>
        <w:rPr>
          <w:w w:val="115"/>
        </w:rPr>
        <w:t>https://salute.regione.veneto.it/finanziamento-centri-</w:t>
      </w:r>
      <w:r>
        <w:rPr>
          <w:spacing w:val="-2"/>
          <w:w w:val="115"/>
        </w:rPr>
        <w:t>uomini.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5426" w:val="left" w:leader="underscore"/>
        </w:tabs>
        <w:spacing w:before="1"/>
        <w:ind w:left="285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4942728</wp:posOffset>
                </wp:positionH>
                <wp:positionV relativeFrom="paragraph">
                  <wp:posOffset>127791</wp:posOffset>
                </wp:positionV>
                <wp:extent cx="17094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 h="0">
                              <a:moveTo>
                                <a:pt x="0" y="0"/>
                              </a:moveTo>
                              <a:lnTo>
                                <a:pt x="170886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89.191254pt,10.062292pt" to="523.747391pt,10.062292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541019</wp:posOffset>
                </wp:positionH>
                <wp:positionV relativeFrom="paragraph">
                  <wp:posOffset>277950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1.885881pt;width:144.000003pt;height:.42241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27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w w:val="115"/>
          <w:sz w:val="14"/>
        </w:rPr>
        <w:t> del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> </w:t>
      </w:r>
      <w:hyperlink r:id="rId7">
        <w:r>
          <w:rPr>
            <w:w w:val="115"/>
            <w:sz w:val="14"/>
          </w:rPr>
          <w:t>www.regione.veneto.it</w:t>
        </w:r>
      </w:hyperlink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spacing w:val="12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https://</w:t>
      </w:r>
      <w:hyperlink r:id="rId8">
        <w:r>
          <w:rPr>
            <w:w w:val="115"/>
            <w:sz w:val="14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/>
        <w:jc w:val="left"/>
        <w:rPr>
          <w:sz w:val="14"/>
        </w:rPr>
        <w:sectPr>
          <w:headerReference w:type="default" r:id="rId6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248" type="#_x0000_t202" id="docshape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6"/>
        <w:rPr>
          <w:sz w:val="17"/>
        </w:rPr>
      </w:pPr>
    </w:p>
    <w:p>
      <w:pPr>
        <w:spacing w:before="0"/>
        <w:ind w:left="285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2"/>
        <w:rPr>
          <w:b/>
        </w:rPr>
      </w:pPr>
    </w:p>
    <w:p>
      <w:pPr>
        <w:pStyle w:val="Heading1"/>
        <w:spacing w:before="1"/>
      </w:pPr>
      <w:r>
        <w:rPr>
          <w:w w:val="115"/>
          <w:u w:val="single"/>
        </w:rPr>
        <w:t>DICHIARAZIONE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SOSTITUTIVA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5"/>
        <w:ind w:left="423" w:right="276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> </w:t>
      </w:r>
      <w:r>
        <w:rPr>
          <w:w w:val="115"/>
        </w:rPr>
        <w:t>ai</w:t>
      </w:r>
      <w:r>
        <w:rPr>
          <w:spacing w:val="1"/>
          <w:w w:val="115"/>
        </w:rPr>
        <w:t> </w:t>
      </w:r>
      <w:r>
        <w:rPr>
          <w:w w:val="115"/>
        </w:rPr>
        <w:t>sensi</w:t>
      </w:r>
      <w:r>
        <w:rPr>
          <w:spacing w:val="1"/>
          <w:w w:val="115"/>
        </w:rPr>
        <w:t> </w:t>
      </w:r>
      <w:r>
        <w:rPr>
          <w:w w:val="115"/>
        </w:rPr>
        <w:t>degli</w:t>
      </w:r>
      <w:r>
        <w:rPr>
          <w:spacing w:val="1"/>
          <w:w w:val="115"/>
        </w:rPr>
        <w:t> </w:t>
      </w:r>
      <w:r>
        <w:rPr>
          <w:w w:val="115"/>
        </w:rPr>
        <w:t>artt.</w:t>
      </w:r>
      <w:r>
        <w:rPr>
          <w:spacing w:val="2"/>
          <w:w w:val="115"/>
        </w:rPr>
        <w:t> </w:t>
      </w:r>
      <w:r>
        <w:rPr>
          <w:w w:val="115"/>
        </w:rPr>
        <w:t>47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48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2"/>
          <w:w w:val="115"/>
        </w:rPr>
        <w:t> </w:t>
      </w:r>
      <w:r>
        <w:rPr>
          <w:w w:val="115"/>
        </w:rPr>
        <w:t>D.P.R.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445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3144" w:val="left" w:leader="none"/>
          <w:tab w:pos="4621" w:val="left" w:leader="none"/>
          <w:tab w:pos="5995" w:val="left" w:leader="none"/>
          <w:tab w:pos="7020" w:val="left" w:leader="none"/>
          <w:tab w:pos="8408" w:val="left" w:leader="none"/>
          <w:tab w:pos="9522" w:val="left" w:leader="none"/>
          <w:tab w:pos="10448" w:val="left" w:leader="none"/>
        </w:tabs>
        <w:spacing w:line="244" w:lineRule="auto"/>
        <w:ind w:left="285" w:right="136"/>
        <w:jc w:val="both"/>
      </w:pPr>
      <w:r>
        <w:rPr>
          <w:w w:val="115"/>
        </w:rPr>
        <w:t>_l/_ sottoscritt_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C.F.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legale</w:t>
      </w:r>
      <w:r>
        <w:rPr>
          <w:spacing w:val="40"/>
          <w:w w:val="115"/>
        </w:rPr>
        <w:t> </w:t>
      </w:r>
      <w:r>
        <w:rPr>
          <w:w w:val="115"/>
        </w:rPr>
        <w:t>rappresentante</w:t>
      </w:r>
      <w:r>
        <w:rPr>
          <w:spacing w:val="40"/>
          <w:w w:val="115"/>
        </w:rPr>
        <w:t> </w:t>
      </w:r>
      <w:r>
        <w:rPr>
          <w:w w:val="115"/>
        </w:rPr>
        <w:t>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rFonts w:ascii="Times New Roman" w:hAnsi="Times New Roman"/>
          <w:u w:val="single"/>
        </w:rPr>
        <w:tab/>
        <w:t> </w:t>
      </w:r>
      <w:r>
        <w:rPr>
          <w:w w:val="115"/>
        </w:rPr>
        <w:t>, C.F./P.IVA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4"/>
      </w:pPr>
    </w:p>
    <w:p>
      <w:pPr>
        <w:pStyle w:val="Heading1"/>
        <w:ind w:left="423" w:right="276"/>
      </w:pPr>
      <w:r>
        <w:rPr>
          <w:spacing w:val="-2"/>
          <w:w w:val="115"/>
        </w:rPr>
        <w:t>DICHIARA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285" w:right="136"/>
        <w:jc w:val="both"/>
      </w:pP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ognun_</w:t>
      </w:r>
      <w:r>
        <w:rPr>
          <w:spacing w:val="40"/>
          <w:w w:val="115"/>
        </w:rPr>
        <w:t> </w:t>
      </w:r>
      <w:r>
        <w:rPr>
          <w:w w:val="115"/>
        </w:rPr>
        <w:t>de_</w:t>
      </w:r>
      <w:r>
        <w:rPr>
          <w:spacing w:val="40"/>
          <w:w w:val="115"/>
        </w:rPr>
        <w:t> </w:t>
      </w:r>
      <w:r>
        <w:rPr>
          <w:w w:val="115"/>
        </w:rPr>
        <w:t>seguenti</w:t>
      </w:r>
      <w:r>
        <w:rPr>
          <w:spacing w:val="40"/>
          <w:w w:val="115"/>
        </w:rPr>
        <w:t> </w:t>
      </w:r>
      <w:r>
        <w:rPr>
          <w:w w:val="115"/>
        </w:rPr>
        <w:t>soc_</w:t>
      </w:r>
      <w:r>
        <w:rPr>
          <w:spacing w:val="40"/>
          <w:w w:val="115"/>
        </w:rPr>
        <w:t> </w:t>
      </w: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ricoprono</w:t>
      </w:r>
      <w:r>
        <w:rPr>
          <w:spacing w:val="40"/>
          <w:w w:val="115"/>
        </w:rPr>
        <w:t> </w:t>
      </w:r>
      <w:r>
        <w:rPr>
          <w:w w:val="115"/>
        </w:rPr>
        <w:t>un</w:t>
      </w:r>
      <w:r>
        <w:rPr>
          <w:spacing w:val="40"/>
          <w:w w:val="115"/>
        </w:rPr>
        <w:t> </w:t>
      </w:r>
      <w:r>
        <w:rPr>
          <w:w w:val="115"/>
        </w:rPr>
        <w:t>significativo</w:t>
      </w:r>
      <w:r>
        <w:rPr>
          <w:spacing w:val="40"/>
          <w:w w:val="115"/>
        </w:rPr>
        <w:t> </w:t>
      </w:r>
      <w:r>
        <w:rPr>
          <w:w w:val="115"/>
        </w:rPr>
        <w:t>ruolo</w:t>
      </w:r>
      <w:r>
        <w:rPr>
          <w:spacing w:val="40"/>
          <w:w w:val="115"/>
        </w:rPr>
        <w:t> </w:t>
      </w:r>
      <w:r>
        <w:rPr>
          <w:w w:val="115"/>
        </w:rPr>
        <w:t>decisionale</w:t>
      </w:r>
      <w:r>
        <w:rPr>
          <w:spacing w:val="40"/>
          <w:w w:val="115"/>
        </w:rPr>
        <w:t> </w:t>
      </w:r>
      <w:r>
        <w:rPr>
          <w:w w:val="115"/>
        </w:rPr>
        <w:t>e/o</w:t>
      </w:r>
      <w:r>
        <w:rPr>
          <w:spacing w:val="40"/>
          <w:w w:val="115"/>
        </w:rPr>
        <w:t> </w:t>
      </w:r>
      <w:r>
        <w:rPr>
          <w:w w:val="115"/>
        </w:rPr>
        <w:t>gestionale nell’associazione (organi di rappresentanza, amministrazione o di direzione)</w:t>
      </w:r>
    </w:p>
    <w:p>
      <w:pPr>
        <w:pStyle w:val="BodyText"/>
        <w:spacing w:before="4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80" w:hRule="atLeast"/>
        </w:trPr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638" w:right="81" w:hanging="250"/>
              <w:rPr>
                <w:position w:val="4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</w:t>
            </w:r>
            <w:r>
              <w:rPr>
                <w:spacing w:val="-2"/>
                <w:w w:val="115"/>
                <w:sz w:val="19"/>
              </w:rPr>
              <w:t>NOME</w:t>
            </w:r>
            <w:r>
              <w:rPr>
                <w:spacing w:val="-2"/>
                <w:w w:val="115"/>
                <w:position w:val="4"/>
                <w:sz w:val="12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42" w:lineRule="auto" w:before="5" w:after="0"/>
        <w:ind w:left="852" w:right="139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4" w:lineRule="auto" w:before="4" w:after="0"/>
        <w:ind w:left="852" w:right="135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</w:t>
      </w:r>
      <w:r>
        <w:rPr>
          <w:w w:val="115"/>
          <w:sz w:val="19"/>
        </w:rPr>
        <w:t> in</w:t>
      </w:r>
      <w:r>
        <w:rPr>
          <w:w w:val="115"/>
          <w:sz w:val="19"/>
        </w:rPr>
        <w:t> applicazione</w:t>
      </w:r>
      <w:r>
        <w:rPr>
          <w:w w:val="115"/>
          <w:sz w:val="19"/>
        </w:rPr>
        <w:t> degli</w:t>
      </w:r>
      <w:r>
        <w:rPr>
          <w:w w:val="115"/>
          <w:sz w:val="19"/>
        </w:rPr>
        <w:t> articoli 445,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e</w:t>
      </w:r>
      <w:r>
        <w:rPr>
          <w:w w:val="115"/>
          <w:sz w:val="19"/>
        </w:rPr>
        <w:t> 460,</w:t>
      </w:r>
      <w:r>
        <w:rPr>
          <w:w w:val="115"/>
          <w:sz w:val="19"/>
        </w:rPr>
        <w:t> comma 5,</w:t>
      </w:r>
      <w:r>
        <w:rPr>
          <w:w w:val="115"/>
          <w:sz w:val="19"/>
        </w:rPr>
        <w:t> del</w:t>
      </w:r>
      <w:r>
        <w:rPr>
          <w:w w:val="115"/>
          <w:sz w:val="19"/>
        </w:rPr>
        <w:t> codice</w:t>
      </w:r>
      <w:r>
        <w:rPr>
          <w:w w:val="115"/>
          <w:sz w:val="19"/>
        </w:rPr>
        <w:t> di</w:t>
      </w:r>
      <w:r>
        <w:rPr>
          <w:w w:val="115"/>
          <w:sz w:val="19"/>
        </w:rPr>
        <w:t>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4" w:lineRule="auto" w:before="104" w:after="0"/>
        <w:ind w:left="427" w:right="137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  <w:tab w:pos="427" w:val="left" w:leader="none"/>
        </w:tabs>
        <w:spacing w:line="244" w:lineRule="auto" w:before="105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è soggetto destinatari_ di</w:t>
      </w:r>
      <w:r>
        <w:rPr>
          <w:w w:val="115"/>
          <w:sz w:val="19"/>
        </w:rPr>
        <w:t> misure di prevenzione</w:t>
      </w:r>
      <w:r>
        <w:rPr>
          <w:w w:val="115"/>
          <w:sz w:val="19"/>
        </w:rPr>
        <w:t> personale applicate dall’autorità</w:t>
      </w:r>
      <w:r>
        <w:rPr>
          <w:w w:val="115"/>
          <w:sz w:val="19"/>
        </w:rPr>
        <w:t> giudiziaria, di cui</w:t>
      </w:r>
      <w:r>
        <w:rPr>
          <w:w w:val="115"/>
          <w:sz w:val="19"/>
        </w:rPr>
        <w:t> al Libro I, Titolo I, Capo II del Decreto legislativo 6 settembre 2011, n. 159 “Codice delle leggi antimafia e delle misure di</w:t>
      </w:r>
      <w:r>
        <w:rPr>
          <w:w w:val="115"/>
          <w:sz w:val="19"/>
        </w:rPr>
        <w:t> prevenzione,</w:t>
      </w:r>
      <w:r>
        <w:rPr>
          <w:w w:val="115"/>
          <w:sz w:val="19"/>
        </w:rPr>
        <w:t> nonché nuove disposizioni in materia di</w:t>
      </w:r>
      <w:r>
        <w:rPr>
          <w:w w:val="115"/>
          <w:sz w:val="19"/>
        </w:rPr>
        <w:t> documentazione antimafia,</w:t>
      </w:r>
      <w:r>
        <w:rPr>
          <w:w w:val="115"/>
          <w:sz w:val="19"/>
        </w:rPr>
        <w:t> a norma degli articoli</w:t>
      </w:r>
      <w:r>
        <w:rPr>
          <w:w w:val="115"/>
          <w:sz w:val="19"/>
        </w:rPr>
        <w:t> 1</w:t>
      </w:r>
      <w:r>
        <w:rPr>
          <w:w w:val="115"/>
          <w:sz w:val="19"/>
        </w:rPr>
        <w:t> e</w:t>
      </w:r>
      <w:r>
        <w:rPr>
          <w:w w:val="115"/>
          <w:sz w:val="19"/>
        </w:rPr>
        <w:t> 2</w:t>
      </w:r>
      <w:r>
        <w:rPr>
          <w:w w:val="115"/>
          <w:sz w:val="19"/>
        </w:rPr>
        <w:t> della</w:t>
      </w:r>
      <w:r>
        <w:rPr>
          <w:w w:val="115"/>
          <w:sz w:val="19"/>
        </w:rPr>
        <w:t> legge</w:t>
      </w:r>
      <w:r>
        <w:rPr>
          <w:w w:val="115"/>
          <w:sz w:val="19"/>
        </w:rPr>
        <w:t> 13</w:t>
      </w:r>
      <w:r>
        <w:rPr>
          <w:w w:val="115"/>
          <w:sz w:val="19"/>
        </w:rPr>
        <w:t> agosto</w:t>
      </w:r>
      <w:r>
        <w:rPr>
          <w:w w:val="115"/>
          <w:sz w:val="19"/>
        </w:rPr>
        <w:t> 2010,</w:t>
      </w:r>
      <w:r>
        <w:rPr>
          <w:w w:val="115"/>
          <w:sz w:val="19"/>
        </w:rPr>
        <w:t> n.</w:t>
      </w:r>
      <w:r>
        <w:rPr>
          <w:w w:val="115"/>
          <w:sz w:val="19"/>
        </w:rPr>
        <w:t> 136”,</w:t>
      </w:r>
      <w:r>
        <w:rPr>
          <w:w w:val="115"/>
          <w:sz w:val="19"/>
        </w:rPr>
        <w:t> per</w:t>
      </w:r>
      <w:r>
        <w:rPr>
          <w:w w:val="115"/>
          <w:sz w:val="19"/>
        </w:rPr>
        <w:t> gli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67,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1,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g),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salvo riabilitazione;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ind w:left="326" w:right="321"/>
      </w:pPr>
      <w:r>
        <w:rPr>
          <w:w w:val="115"/>
        </w:rPr>
        <w:t>DICHIARA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inoltre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1" w:after="0"/>
        <w:ind w:left="713" w:right="137" w:hanging="286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essere</w:t>
      </w:r>
      <w:r>
        <w:rPr>
          <w:w w:val="115"/>
          <w:sz w:val="19"/>
        </w:rPr>
        <w:t> a</w:t>
      </w:r>
      <w:r>
        <w:rPr>
          <w:w w:val="115"/>
          <w:sz w:val="19"/>
        </w:rPr>
        <w:t> conoscenza</w:t>
      </w:r>
      <w:r>
        <w:rPr>
          <w:w w:val="115"/>
          <w:sz w:val="19"/>
        </w:rPr>
        <w:t> che,</w:t>
      </w:r>
      <w:r>
        <w:rPr>
          <w:w w:val="115"/>
          <w:sz w:val="19"/>
        </w:rPr>
        <w:t>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</w:t>
      </w:r>
      <w:r>
        <w:rPr>
          <w:w w:val="115"/>
          <w:sz w:val="19"/>
        </w:rPr>
        <w:t> del</w:t>
      </w:r>
      <w:r>
        <w:rPr>
          <w:w w:val="115"/>
          <w:sz w:val="19"/>
        </w:rPr>
        <w:t> D.P.R.</w:t>
      </w:r>
      <w:r>
        <w:rPr>
          <w:w w:val="115"/>
          <w:sz w:val="19"/>
        </w:rPr>
        <w:t> n.</w:t>
      </w:r>
      <w:r>
        <w:rPr>
          <w:w w:val="115"/>
          <w:sz w:val="19"/>
        </w:rPr>
        <w:t> 445/2000,</w:t>
      </w:r>
      <w:r>
        <w:rPr>
          <w:w w:val="115"/>
          <w:sz w:val="19"/>
        </w:rPr>
        <w:t> il/la</w:t>
      </w:r>
      <w:r>
        <w:rPr>
          <w:w w:val="115"/>
          <w:sz w:val="19"/>
        </w:rPr>
        <w:t> dichiarante</w:t>
      </w:r>
      <w:r>
        <w:rPr>
          <w:w w:val="115"/>
          <w:sz w:val="19"/>
        </w:rPr>
        <w:t> decade</w:t>
      </w:r>
      <w:r>
        <w:rPr>
          <w:w w:val="115"/>
          <w:sz w:val="19"/>
        </w:rPr>
        <w:t> dai benefici eventualmente conseguenti al provvedimento emanato, qualora l’Amministrazione, a seguito di controllo, riscontri la non veridicità del contenuto della presente dichiarazione;</w:t>
      </w:r>
    </w:p>
    <w:p>
      <w:pPr>
        <w:pStyle w:val="BodyText"/>
        <w:spacing w:before="2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312096</wp:posOffset>
                </wp:positionV>
                <wp:extent cx="1828800" cy="57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4.574543pt;width:144.000003pt;height:.42241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40"/>
          <w:pgMar w:header="885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784" type="#_x0000_t202" id="docshape10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che la</w:t>
      </w:r>
      <w:r>
        <w:rPr>
          <w:w w:val="115"/>
          <w:sz w:val="19"/>
        </w:rPr>
        <w:t> società (l’ente</w:t>
      </w:r>
      <w:r>
        <w:rPr>
          <w:w w:val="115"/>
          <w:sz w:val="19"/>
        </w:rPr>
        <w:t> fornito</w:t>
      </w:r>
      <w:r>
        <w:rPr>
          <w:w w:val="115"/>
          <w:sz w:val="19"/>
        </w:rPr>
        <w:t> di personalità giuridica,</w:t>
      </w:r>
      <w:r>
        <w:rPr>
          <w:w w:val="115"/>
          <w:sz w:val="19"/>
        </w:rPr>
        <w:t> l’associazione anche priva di</w:t>
      </w:r>
      <w:r>
        <w:rPr>
          <w:w w:val="115"/>
          <w:sz w:val="19"/>
        </w:rPr>
        <w:t>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9,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d),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legislativo</w:t>
      </w:r>
      <w:r>
        <w:rPr>
          <w:w w:val="115"/>
          <w:sz w:val="19"/>
        </w:rPr>
        <w:t> 8</w:t>
      </w:r>
      <w:r>
        <w:rPr>
          <w:w w:val="115"/>
          <w:sz w:val="19"/>
        </w:rPr>
        <w:t> giugno</w:t>
      </w:r>
      <w:r>
        <w:rPr>
          <w:w w:val="115"/>
          <w:sz w:val="19"/>
        </w:rPr>
        <w:t> 2001,</w:t>
      </w:r>
      <w:r>
        <w:rPr>
          <w:w w:val="115"/>
          <w:sz w:val="19"/>
        </w:rPr>
        <w:t> n.</w:t>
      </w:r>
      <w:r>
        <w:rPr>
          <w:w w:val="115"/>
          <w:sz w:val="19"/>
        </w:rPr>
        <w:t> 231</w:t>
      </w:r>
      <w:r>
        <w:rPr>
          <w:w w:val="115"/>
          <w:sz w:val="19"/>
        </w:rPr>
        <w:t> “Disciplina</w:t>
      </w:r>
      <w:r>
        <w:rPr>
          <w:w w:val="115"/>
          <w:sz w:val="19"/>
        </w:rPr>
        <w:t> della</w:t>
      </w:r>
      <w:r>
        <w:rPr>
          <w:w w:val="115"/>
          <w:sz w:val="19"/>
        </w:rPr>
        <w:t> responsabilità</w:t>
      </w:r>
      <w:r>
        <w:rPr>
          <w:w w:val="115"/>
          <w:sz w:val="19"/>
        </w:rPr>
        <w:t> amministrativa</w:t>
      </w:r>
      <w:r>
        <w:rPr>
          <w:w w:val="115"/>
          <w:sz w:val="19"/>
        </w:rPr>
        <w:t> delle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persone</w:t>
      </w:r>
      <w:r>
        <w:rPr>
          <w:w w:val="115"/>
          <w:sz w:val="19"/>
        </w:rPr>
        <w:t> giuridiche,</w:t>
      </w:r>
      <w:r>
        <w:rPr>
          <w:w w:val="115"/>
          <w:sz w:val="19"/>
        </w:rPr>
        <w:t> delle</w:t>
      </w:r>
      <w:r>
        <w:rPr>
          <w:w w:val="115"/>
          <w:sz w:val="19"/>
        </w:rPr>
        <w:t> società</w:t>
      </w:r>
      <w:r>
        <w:rPr>
          <w:w w:val="115"/>
          <w:sz w:val="19"/>
        </w:rPr>
        <w:t> 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associazioni</w:t>
      </w:r>
      <w:r>
        <w:rPr>
          <w:w w:val="115"/>
          <w:sz w:val="19"/>
        </w:rPr>
        <w:t> anche</w:t>
      </w:r>
      <w:r>
        <w:rPr>
          <w:w w:val="115"/>
          <w:sz w:val="19"/>
        </w:rPr>
        <w:t> prive</w:t>
      </w:r>
      <w:r>
        <w:rPr>
          <w:w w:val="115"/>
          <w:sz w:val="19"/>
        </w:rPr>
        <w:t> di</w:t>
      </w:r>
      <w:r>
        <w:rPr>
          <w:w w:val="115"/>
          <w:sz w:val="19"/>
        </w:rPr>
        <w:t> personalità</w:t>
      </w:r>
      <w:r>
        <w:rPr>
          <w:w w:val="115"/>
          <w:sz w:val="19"/>
        </w:rPr>
        <w:t> giuridica,</w:t>
      </w:r>
      <w:r>
        <w:rPr>
          <w:w w:val="115"/>
          <w:sz w:val="19"/>
        </w:rPr>
        <w:t> a</w:t>
      </w:r>
      <w:r>
        <w:rPr>
          <w:w w:val="115"/>
          <w:sz w:val="19"/>
        </w:rPr>
        <w:t> norma dell’articolo 11 della legge 29 settembre 2000, n. 300”;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la</w:t>
      </w:r>
      <w:r>
        <w:rPr>
          <w:w w:val="115"/>
          <w:sz w:val="19"/>
        </w:rPr>
        <w:t> presente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saranno</w:t>
      </w:r>
      <w:r>
        <w:rPr>
          <w:w w:val="115"/>
          <w:sz w:val="19"/>
        </w:rPr>
        <w:t> trattati,</w:t>
      </w:r>
      <w:r>
        <w:rPr>
          <w:w w:val="115"/>
          <w:sz w:val="19"/>
        </w:rPr>
        <w:t> anche</w:t>
      </w:r>
      <w:r>
        <w:rPr>
          <w:w w:val="115"/>
          <w:sz w:val="19"/>
        </w:rPr>
        <w:t> 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strumenti</w:t>
      </w:r>
      <w:r>
        <w:rPr>
          <w:w w:val="115"/>
          <w:sz w:val="19"/>
        </w:rPr>
        <w:t> informatici,</w:t>
      </w:r>
      <w:r>
        <w:rPr>
          <w:w w:val="115"/>
          <w:sz w:val="19"/>
        </w:rPr>
        <w:t> esclusivamente</w:t>
      </w:r>
      <w:r>
        <w:rPr>
          <w:w w:val="115"/>
          <w:sz w:val="19"/>
        </w:rPr>
        <w:t> nell’ambito</w:t>
      </w:r>
      <w:r>
        <w:rPr>
          <w:w w:val="115"/>
          <w:sz w:val="19"/>
        </w:rPr>
        <w:t> e</w:t>
      </w:r>
      <w:r>
        <w:rPr>
          <w:w w:val="115"/>
          <w:sz w:val="19"/>
        </w:rPr>
        <w:t> per</w:t>
      </w:r>
      <w:r>
        <w:rPr>
          <w:w w:val="115"/>
          <w:sz w:val="19"/>
        </w:rPr>
        <w:t> le</w:t>
      </w:r>
      <w:r>
        <w:rPr>
          <w:w w:val="115"/>
          <w:sz w:val="19"/>
        </w:rPr>
        <w:t> finalità</w:t>
      </w:r>
      <w:r>
        <w:rPr>
          <w:w w:val="115"/>
          <w:sz w:val="19"/>
        </w:rPr>
        <w:t> del</w:t>
      </w:r>
      <w:r>
        <w:rPr>
          <w:w w:val="115"/>
          <w:sz w:val="19"/>
        </w:rPr>
        <w:t> procedimento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</w:t>
      </w:r>
      <w:r>
        <w:rPr>
          <w:w w:val="115"/>
          <w:sz w:val="19"/>
        </w:rPr>
        <w:t> quale</w:t>
      </w:r>
      <w:r>
        <w:rPr>
          <w:w w:val="115"/>
          <w:sz w:val="19"/>
        </w:rPr>
        <w:t>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 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 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5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6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6777" w:val="left" w:leader="underscore"/>
        </w:tabs>
        <w:ind w:left="1041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5101225</wp:posOffset>
                </wp:positionH>
                <wp:positionV relativeFrom="paragraph">
                  <wp:posOffset>127194</wp:posOffset>
                </wp:positionV>
                <wp:extent cx="139890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0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01.671265pt,10.015314pt" to="511.794583pt,10.015314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541019</wp:posOffset>
                </wp:positionH>
                <wp:positionV relativeFrom="paragraph">
                  <wp:posOffset>257949</wp:posOffset>
                </wp:positionV>
                <wp:extent cx="1828800" cy="57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0.31102pt;width:144.000003pt;height:.422409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5</w:t>
      </w:r>
      <w:r>
        <w:rPr>
          <w:spacing w:val="22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w w:val="115"/>
          <w:sz w:val="14"/>
        </w:rPr>
        <w:t> privacy</w:t>
      </w:r>
      <w:r>
        <w:rPr>
          <w:w w:val="115"/>
          <w:sz w:val="14"/>
        </w:rPr>
        <w:t> è</w:t>
      </w:r>
      <w:r>
        <w:rPr>
          <w:w w:val="115"/>
          <w:sz w:val="14"/>
        </w:rPr>
        <w:t> pubblicata</w:t>
      </w:r>
      <w:r>
        <w:rPr>
          <w:w w:val="115"/>
          <w:sz w:val="14"/>
        </w:rPr>
        <w:t> 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w w:val="115"/>
          <w:sz w:val="14"/>
        </w:rPr>
        <w:t> </w:t>
      </w:r>
      <w:hyperlink r:id="rId7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w w:val="115"/>
          <w:sz w:val="14"/>
        </w:rPr>
        <w:t> 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https://</w:t>
      </w:r>
      <w:hyperlink r:id="rId8">
        <w:r>
          <w:rPr>
            <w:w w:val="115"/>
            <w:sz w:val="14"/>
          </w:rPr>
          <w:t>www.regione.veneto.it/web/guest/privacy</w:t>
        </w:r>
      </w:hyperlink>
    </w:p>
    <w:p>
      <w:pPr>
        <w:spacing w:line="161" w:lineRule="exact" w:before="0"/>
        <w:ind w:left="285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6</w:t>
      </w:r>
      <w:r>
        <w:rPr>
          <w:spacing w:val="47"/>
          <w:w w:val="110"/>
          <w:position w:val="4"/>
          <w:sz w:val="9"/>
        </w:rPr>
        <w:t>  </w:t>
      </w:r>
      <w:r>
        <w:rPr>
          <w:w w:val="110"/>
          <w:sz w:val="14"/>
        </w:rPr>
        <w:t>https://salute.regione.veneto.it/finanziamento-centri-</w:t>
      </w:r>
      <w:r>
        <w:rPr>
          <w:spacing w:val="-2"/>
          <w:w w:val="110"/>
          <w:sz w:val="14"/>
        </w:rPr>
        <w:t>uomini</w:t>
      </w:r>
    </w:p>
    <w:p>
      <w:pPr>
        <w:spacing w:before="0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7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228" w:lineRule="auto" w:before="56"/>
        <w:ind w:left="4094" w:right="4396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 BORSELLINO 28-11-2025</w:t>
      </w:r>
      <w:r>
        <w:rPr>
          <w:rFonts w:ascii="Verdana"/>
          <w:spacing w:val="-15"/>
          <w:sz w:val="16"/>
        </w:rPr>
        <w:t> </w:t>
      </w:r>
      <w:r>
        <w:rPr>
          <w:rFonts w:ascii="Verdana"/>
          <w:sz w:val="16"/>
        </w:rPr>
        <w:t>15:21:05</w:t>
      </w:r>
      <w:r>
        <w:rPr>
          <w:rFonts w:ascii="Verdana"/>
          <w:spacing w:val="-14"/>
          <w:sz w:val="16"/>
        </w:rPr>
        <w:t> </w:t>
      </w:r>
      <w:r>
        <w:rPr>
          <w:rFonts w:ascii="Verdana"/>
          <w:sz w:val="16"/>
        </w:rPr>
        <w:t>CET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89964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6"/>
      <w:jc w:val="center"/>
      <w:outlineLvl w:val="1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9" w:right="137" w:hanging="358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regione.veneto.it/" TargetMode="External"/><Relationship Id="rId8" Type="http://schemas.openxmlformats.org/officeDocument/2006/relationships/hyperlink" Target="http://www.regione.veneto.it/web/guest/privac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2025-12-17T14:27:20Z</dcterms:created>
  <dcterms:modified xsi:type="dcterms:W3CDTF">2025-12-17T14:27:20Z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3-Heights™ PDF Security API 6.23.1.5 (http://www.pdf-tools.com)</vt:lpwstr>
  </property>
</Properties>
</file>